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7747" w:rsidRPr="0025773F" w:rsidRDefault="00527747" w:rsidP="00527747">
      <w:pPr>
        <w:jc w:val="center"/>
      </w:pPr>
      <w:r w:rsidRPr="0025773F">
        <w:t>Муниципальное образование сельское поселение Болчары</w:t>
      </w:r>
    </w:p>
    <w:p w:rsidR="00527747" w:rsidRPr="0025773F" w:rsidRDefault="00527747" w:rsidP="00527747">
      <w:pPr>
        <w:jc w:val="center"/>
      </w:pPr>
      <w:r w:rsidRPr="0025773F">
        <w:t>(Кондинский район Ханты-Мансийский автономный округ – Югра)</w:t>
      </w:r>
    </w:p>
    <w:p w:rsidR="00527747" w:rsidRPr="00527747" w:rsidRDefault="00527747" w:rsidP="00527747">
      <w:pPr>
        <w:jc w:val="center"/>
        <w:rPr>
          <w:sz w:val="24"/>
          <w:szCs w:val="24"/>
        </w:rPr>
      </w:pPr>
    </w:p>
    <w:p w:rsidR="00527747" w:rsidRPr="00527747" w:rsidRDefault="00527747" w:rsidP="00527747">
      <w:pPr>
        <w:jc w:val="center"/>
        <w:rPr>
          <w:b/>
          <w:caps/>
          <w:sz w:val="24"/>
          <w:szCs w:val="24"/>
        </w:rPr>
      </w:pPr>
    </w:p>
    <w:p w:rsidR="00527747" w:rsidRPr="0025773F" w:rsidRDefault="00527747" w:rsidP="00527747">
      <w:pPr>
        <w:jc w:val="center"/>
        <w:rPr>
          <w:b/>
          <w:caps/>
        </w:rPr>
      </w:pPr>
      <w:r w:rsidRPr="0025773F">
        <w:rPr>
          <w:b/>
          <w:caps/>
        </w:rPr>
        <w:t>АДМИНИСТРАЦИЯ</w:t>
      </w:r>
    </w:p>
    <w:p w:rsidR="00527747" w:rsidRPr="0025773F" w:rsidRDefault="00527747" w:rsidP="00527747">
      <w:pPr>
        <w:jc w:val="center"/>
        <w:rPr>
          <w:b/>
          <w:caps/>
        </w:rPr>
      </w:pPr>
      <w:r w:rsidRPr="0025773F">
        <w:rPr>
          <w:b/>
          <w:caps/>
        </w:rPr>
        <w:t>сельскоГО поселениЯ Болчары</w:t>
      </w:r>
    </w:p>
    <w:p w:rsidR="00527747" w:rsidRPr="004F239E" w:rsidRDefault="00527747" w:rsidP="00527747">
      <w:pPr>
        <w:rPr>
          <w:b/>
          <w:caps/>
          <w:sz w:val="32"/>
          <w:szCs w:val="32"/>
        </w:rPr>
      </w:pPr>
    </w:p>
    <w:p w:rsidR="00527747" w:rsidRPr="0025773F" w:rsidRDefault="00527747" w:rsidP="00527747">
      <w:pPr>
        <w:jc w:val="center"/>
        <w:rPr>
          <w:b/>
          <w:caps/>
          <w:sz w:val="32"/>
          <w:szCs w:val="32"/>
        </w:rPr>
      </w:pPr>
      <w:r w:rsidRPr="0025773F">
        <w:rPr>
          <w:b/>
          <w:caps/>
          <w:sz w:val="32"/>
          <w:szCs w:val="32"/>
        </w:rPr>
        <w:t xml:space="preserve">постановление </w:t>
      </w:r>
    </w:p>
    <w:p w:rsidR="00527747" w:rsidRPr="00527747" w:rsidRDefault="00527747" w:rsidP="00527747">
      <w:pPr>
        <w:rPr>
          <w:sz w:val="24"/>
          <w:szCs w:val="24"/>
        </w:rPr>
      </w:pPr>
    </w:p>
    <w:p w:rsidR="00527747" w:rsidRPr="00527747" w:rsidRDefault="00527747" w:rsidP="00527747">
      <w:pPr>
        <w:rPr>
          <w:sz w:val="24"/>
          <w:szCs w:val="24"/>
        </w:rPr>
      </w:pPr>
    </w:p>
    <w:p w:rsidR="00527747" w:rsidRPr="00527747" w:rsidRDefault="00527747" w:rsidP="00527747">
      <w:pPr>
        <w:rPr>
          <w:color w:val="FF0000"/>
          <w:sz w:val="24"/>
          <w:szCs w:val="24"/>
        </w:rPr>
      </w:pPr>
      <w:r>
        <w:rPr>
          <w:sz w:val="24"/>
          <w:szCs w:val="24"/>
        </w:rPr>
        <w:t>от 20</w:t>
      </w:r>
      <w:r w:rsidRPr="00527747">
        <w:rPr>
          <w:sz w:val="24"/>
          <w:szCs w:val="24"/>
        </w:rPr>
        <w:t xml:space="preserve"> марта 2018 года                                                                                       </w:t>
      </w:r>
      <w:r>
        <w:rPr>
          <w:sz w:val="24"/>
          <w:szCs w:val="24"/>
        </w:rPr>
        <w:t xml:space="preserve">                        </w:t>
      </w:r>
      <w:r w:rsidRPr="00527747">
        <w:rPr>
          <w:sz w:val="24"/>
          <w:szCs w:val="24"/>
        </w:rPr>
        <w:t xml:space="preserve">  №  1</w:t>
      </w:r>
      <w:r>
        <w:rPr>
          <w:sz w:val="24"/>
          <w:szCs w:val="24"/>
        </w:rPr>
        <w:t>7</w:t>
      </w:r>
    </w:p>
    <w:p w:rsidR="00527747" w:rsidRPr="00527747" w:rsidRDefault="00527747" w:rsidP="00527747">
      <w:pPr>
        <w:rPr>
          <w:sz w:val="24"/>
          <w:szCs w:val="24"/>
        </w:rPr>
      </w:pPr>
      <w:r w:rsidRPr="00527747">
        <w:rPr>
          <w:sz w:val="24"/>
          <w:szCs w:val="24"/>
        </w:rPr>
        <w:t>с. Болчары</w:t>
      </w:r>
    </w:p>
    <w:p w:rsidR="004B0925" w:rsidRDefault="004B0925" w:rsidP="004B0925">
      <w:pPr>
        <w:rPr>
          <w:sz w:val="24"/>
          <w:szCs w:val="24"/>
        </w:rPr>
      </w:pPr>
    </w:p>
    <w:p w:rsidR="00527747" w:rsidRPr="00527747" w:rsidRDefault="00527747" w:rsidP="004B0925">
      <w:pPr>
        <w:rPr>
          <w:sz w:val="24"/>
          <w:szCs w:val="24"/>
        </w:rPr>
      </w:pPr>
    </w:p>
    <w:p w:rsidR="004B0925" w:rsidRPr="00527747" w:rsidRDefault="004B0925" w:rsidP="004B0925">
      <w:pPr>
        <w:autoSpaceDE w:val="0"/>
        <w:autoSpaceDN w:val="0"/>
        <w:adjustRightInd w:val="0"/>
        <w:spacing w:line="240" w:lineRule="auto"/>
        <w:rPr>
          <w:sz w:val="24"/>
          <w:szCs w:val="24"/>
        </w:rPr>
      </w:pPr>
      <w:r w:rsidRPr="00527747">
        <w:rPr>
          <w:sz w:val="24"/>
          <w:szCs w:val="24"/>
        </w:rPr>
        <w:t xml:space="preserve">Об утверждении </w:t>
      </w:r>
      <w:proofErr w:type="gramStart"/>
      <w:r w:rsidRPr="00527747">
        <w:rPr>
          <w:sz w:val="24"/>
          <w:szCs w:val="24"/>
        </w:rPr>
        <w:t>актуализированной</w:t>
      </w:r>
      <w:proofErr w:type="gramEnd"/>
      <w:r w:rsidRPr="00527747">
        <w:rPr>
          <w:sz w:val="24"/>
          <w:szCs w:val="24"/>
        </w:rPr>
        <w:t xml:space="preserve"> </w:t>
      </w:r>
    </w:p>
    <w:p w:rsidR="006F0ED4" w:rsidRDefault="004B0925" w:rsidP="004B0925">
      <w:pPr>
        <w:autoSpaceDE w:val="0"/>
        <w:autoSpaceDN w:val="0"/>
        <w:adjustRightInd w:val="0"/>
        <w:spacing w:line="240" w:lineRule="auto"/>
        <w:rPr>
          <w:sz w:val="24"/>
          <w:szCs w:val="24"/>
        </w:rPr>
      </w:pPr>
      <w:r w:rsidRPr="00527747">
        <w:rPr>
          <w:sz w:val="24"/>
          <w:szCs w:val="24"/>
        </w:rPr>
        <w:t xml:space="preserve">схемы теплоснабжения </w:t>
      </w:r>
    </w:p>
    <w:p w:rsidR="006F0ED4" w:rsidRDefault="00527747" w:rsidP="004B0925">
      <w:pPr>
        <w:autoSpaceDE w:val="0"/>
        <w:autoSpaceDN w:val="0"/>
        <w:adjustRightInd w:val="0"/>
        <w:spacing w:line="240" w:lineRule="auto"/>
        <w:rPr>
          <w:sz w:val="24"/>
          <w:szCs w:val="24"/>
        </w:rPr>
      </w:pPr>
      <w:r>
        <w:rPr>
          <w:sz w:val="24"/>
          <w:szCs w:val="24"/>
        </w:rPr>
        <w:t xml:space="preserve">муниципального образования </w:t>
      </w:r>
    </w:p>
    <w:p w:rsidR="004B0925" w:rsidRPr="00527747" w:rsidRDefault="004B0925" w:rsidP="00527747">
      <w:pPr>
        <w:autoSpaceDE w:val="0"/>
        <w:autoSpaceDN w:val="0"/>
        <w:adjustRightInd w:val="0"/>
        <w:spacing w:line="240" w:lineRule="auto"/>
        <w:rPr>
          <w:sz w:val="24"/>
          <w:szCs w:val="24"/>
        </w:rPr>
      </w:pPr>
      <w:r w:rsidRPr="00527747">
        <w:rPr>
          <w:sz w:val="24"/>
          <w:szCs w:val="24"/>
        </w:rPr>
        <w:t xml:space="preserve">сельского поселения </w:t>
      </w:r>
      <w:r w:rsidR="00527747">
        <w:rPr>
          <w:sz w:val="24"/>
          <w:szCs w:val="24"/>
        </w:rPr>
        <w:t xml:space="preserve">Болчары </w:t>
      </w:r>
    </w:p>
    <w:p w:rsidR="004B0925" w:rsidRPr="00527747" w:rsidRDefault="004B0925" w:rsidP="004B0925">
      <w:pPr>
        <w:tabs>
          <w:tab w:val="left" w:pos="1800"/>
        </w:tabs>
        <w:jc w:val="right"/>
        <w:rPr>
          <w:sz w:val="24"/>
          <w:szCs w:val="24"/>
        </w:rPr>
      </w:pPr>
    </w:p>
    <w:p w:rsidR="004B0925" w:rsidRPr="00527747" w:rsidRDefault="004B0925" w:rsidP="004B0925">
      <w:pPr>
        <w:shd w:val="clear" w:color="auto" w:fill="FFFFFF"/>
        <w:autoSpaceDE w:val="0"/>
        <w:autoSpaceDN w:val="0"/>
        <w:adjustRightInd w:val="0"/>
        <w:spacing w:line="240" w:lineRule="auto"/>
        <w:rPr>
          <w:b/>
          <w:bCs/>
          <w:sz w:val="24"/>
          <w:szCs w:val="24"/>
        </w:rPr>
      </w:pPr>
    </w:p>
    <w:p w:rsidR="004B0925" w:rsidRPr="00527747" w:rsidRDefault="004B0925" w:rsidP="00527747">
      <w:pPr>
        <w:shd w:val="clear" w:color="auto" w:fill="FFFFFF"/>
        <w:autoSpaceDE w:val="0"/>
        <w:autoSpaceDN w:val="0"/>
        <w:adjustRightInd w:val="0"/>
        <w:spacing w:line="240" w:lineRule="auto"/>
        <w:ind w:firstLine="426"/>
        <w:rPr>
          <w:rFonts w:eastAsia="Calibri"/>
          <w:b/>
          <w:sz w:val="24"/>
          <w:szCs w:val="24"/>
        </w:rPr>
      </w:pPr>
      <w:proofErr w:type="gramStart"/>
      <w:r w:rsidRPr="00527747">
        <w:rPr>
          <w:sz w:val="24"/>
          <w:szCs w:val="24"/>
        </w:rPr>
        <w:t>Во исполнение Федерального закона от 27 июля 2010 № 190</w:t>
      </w:r>
      <w:r w:rsidR="00527747">
        <w:rPr>
          <w:sz w:val="24"/>
          <w:szCs w:val="24"/>
        </w:rPr>
        <w:t xml:space="preserve"> – </w:t>
      </w:r>
      <w:r w:rsidRPr="00527747">
        <w:rPr>
          <w:sz w:val="24"/>
          <w:szCs w:val="24"/>
        </w:rPr>
        <w:t>ФЗ</w:t>
      </w:r>
      <w:r w:rsidR="00527747">
        <w:rPr>
          <w:sz w:val="24"/>
          <w:szCs w:val="24"/>
        </w:rPr>
        <w:t xml:space="preserve"> </w:t>
      </w:r>
      <w:r w:rsidRPr="00527747">
        <w:rPr>
          <w:sz w:val="24"/>
          <w:szCs w:val="24"/>
        </w:rPr>
        <w:t xml:space="preserve">«О теплоснабжении», </w:t>
      </w:r>
      <w:r w:rsidR="00527747">
        <w:rPr>
          <w:sz w:val="24"/>
          <w:szCs w:val="24"/>
        </w:rPr>
        <w:t xml:space="preserve">                 </w:t>
      </w:r>
      <w:r w:rsidRPr="00527747">
        <w:rPr>
          <w:sz w:val="24"/>
          <w:szCs w:val="24"/>
        </w:rPr>
        <w:t xml:space="preserve">в соответствии с требованиями к порядку разработки и утверждения схем теплоснабжения, утвержденными постановлением Правительства Российской Федерации от 22 февраля 2012 </w:t>
      </w:r>
      <w:r w:rsidR="006F0ED4">
        <w:rPr>
          <w:sz w:val="24"/>
          <w:szCs w:val="24"/>
        </w:rPr>
        <w:t xml:space="preserve">               </w:t>
      </w:r>
      <w:r w:rsidRPr="00527747">
        <w:rPr>
          <w:sz w:val="24"/>
          <w:szCs w:val="24"/>
        </w:rPr>
        <w:t>№ 154  «О требованиях к схемам теплоснабжения, порядку их разработки», на основании протокола публичных слушаний по актуализации схемы теплоснабжен</w:t>
      </w:r>
      <w:r w:rsidR="00527747">
        <w:rPr>
          <w:sz w:val="24"/>
          <w:szCs w:val="24"/>
        </w:rPr>
        <w:t xml:space="preserve">ия сельского поселения Болчары </w:t>
      </w:r>
      <w:r w:rsidRPr="00527747">
        <w:rPr>
          <w:sz w:val="24"/>
          <w:szCs w:val="24"/>
        </w:rPr>
        <w:t xml:space="preserve">от </w:t>
      </w:r>
      <w:r w:rsidR="00527747">
        <w:rPr>
          <w:sz w:val="24"/>
          <w:szCs w:val="24"/>
        </w:rPr>
        <w:t>14 марта</w:t>
      </w:r>
      <w:r w:rsidRPr="00527747">
        <w:rPr>
          <w:sz w:val="24"/>
          <w:szCs w:val="24"/>
        </w:rPr>
        <w:t xml:space="preserve"> 201</w:t>
      </w:r>
      <w:r w:rsidR="00527747">
        <w:rPr>
          <w:sz w:val="24"/>
          <w:szCs w:val="24"/>
        </w:rPr>
        <w:t>8</w:t>
      </w:r>
      <w:r w:rsidRPr="00527747">
        <w:rPr>
          <w:sz w:val="24"/>
          <w:szCs w:val="24"/>
        </w:rPr>
        <w:t xml:space="preserve"> года, рассмотрев заключение</w:t>
      </w:r>
      <w:proofErr w:type="gramEnd"/>
      <w:r w:rsidRPr="00527747">
        <w:rPr>
          <w:sz w:val="24"/>
          <w:szCs w:val="24"/>
        </w:rPr>
        <w:t xml:space="preserve"> о результатах публичных слушаний </w:t>
      </w:r>
      <w:r w:rsidR="00527747">
        <w:rPr>
          <w:sz w:val="24"/>
          <w:szCs w:val="24"/>
        </w:rPr>
        <w:t xml:space="preserve">   </w:t>
      </w:r>
      <w:r w:rsidRPr="00527747">
        <w:rPr>
          <w:sz w:val="24"/>
          <w:szCs w:val="24"/>
        </w:rPr>
        <w:t xml:space="preserve">от </w:t>
      </w:r>
      <w:r w:rsidR="00527747">
        <w:rPr>
          <w:sz w:val="24"/>
          <w:szCs w:val="24"/>
        </w:rPr>
        <w:t>1</w:t>
      </w:r>
      <w:r w:rsidR="006F0ED4">
        <w:rPr>
          <w:sz w:val="24"/>
          <w:szCs w:val="24"/>
        </w:rPr>
        <w:t>9</w:t>
      </w:r>
      <w:r w:rsidR="00527747">
        <w:rPr>
          <w:sz w:val="24"/>
          <w:szCs w:val="24"/>
        </w:rPr>
        <w:t xml:space="preserve"> марта 2018</w:t>
      </w:r>
      <w:r w:rsidRPr="00527747">
        <w:rPr>
          <w:sz w:val="24"/>
          <w:szCs w:val="24"/>
        </w:rPr>
        <w:t xml:space="preserve"> года</w:t>
      </w:r>
      <w:r w:rsidR="00527747">
        <w:rPr>
          <w:sz w:val="24"/>
          <w:szCs w:val="24"/>
        </w:rPr>
        <w:t>:</w:t>
      </w:r>
    </w:p>
    <w:p w:rsidR="004B0925" w:rsidRPr="00527747" w:rsidRDefault="004B0925" w:rsidP="00527747">
      <w:pPr>
        <w:shd w:val="clear" w:color="auto" w:fill="FFFFFF"/>
        <w:autoSpaceDE w:val="0"/>
        <w:autoSpaceDN w:val="0"/>
        <w:adjustRightInd w:val="0"/>
        <w:spacing w:line="240" w:lineRule="auto"/>
        <w:ind w:firstLine="426"/>
        <w:rPr>
          <w:rFonts w:eastAsia="Calibri"/>
          <w:sz w:val="24"/>
          <w:szCs w:val="24"/>
        </w:rPr>
      </w:pPr>
      <w:r w:rsidRPr="00527747">
        <w:rPr>
          <w:rFonts w:eastAsia="Calibri"/>
          <w:sz w:val="24"/>
          <w:szCs w:val="24"/>
        </w:rPr>
        <w:t xml:space="preserve">1. </w:t>
      </w:r>
      <w:r w:rsidRPr="00527747">
        <w:rPr>
          <w:sz w:val="24"/>
          <w:szCs w:val="24"/>
        </w:rPr>
        <w:t>Утвердить актуализированную схему теплосн</w:t>
      </w:r>
      <w:r w:rsidR="006A28DC" w:rsidRPr="00527747">
        <w:rPr>
          <w:sz w:val="24"/>
          <w:szCs w:val="24"/>
        </w:rPr>
        <w:t xml:space="preserve">абжения </w:t>
      </w:r>
      <w:r w:rsidR="00527747">
        <w:rPr>
          <w:sz w:val="24"/>
          <w:szCs w:val="24"/>
        </w:rPr>
        <w:t xml:space="preserve">муниципального образования </w:t>
      </w:r>
      <w:r w:rsidR="006A28DC" w:rsidRPr="00527747">
        <w:rPr>
          <w:sz w:val="24"/>
          <w:szCs w:val="24"/>
        </w:rPr>
        <w:t>сельского поселения Болч</w:t>
      </w:r>
      <w:r w:rsidRPr="00527747">
        <w:rPr>
          <w:sz w:val="24"/>
          <w:szCs w:val="24"/>
        </w:rPr>
        <w:t>ары (приложение).</w:t>
      </w:r>
    </w:p>
    <w:p w:rsidR="004B0925" w:rsidRPr="00527747" w:rsidRDefault="004B0925" w:rsidP="00527747">
      <w:pPr>
        <w:shd w:val="clear" w:color="auto" w:fill="FFFFFF"/>
        <w:autoSpaceDE w:val="0"/>
        <w:autoSpaceDN w:val="0"/>
        <w:adjustRightInd w:val="0"/>
        <w:spacing w:line="240" w:lineRule="auto"/>
        <w:ind w:firstLine="426"/>
        <w:rPr>
          <w:rFonts w:eastAsia="Calibri"/>
          <w:sz w:val="24"/>
          <w:szCs w:val="24"/>
        </w:rPr>
      </w:pPr>
      <w:r w:rsidRPr="00527747">
        <w:rPr>
          <w:rFonts w:eastAsia="Calibri"/>
          <w:sz w:val="24"/>
          <w:szCs w:val="24"/>
        </w:rPr>
        <w:t xml:space="preserve">2. </w:t>
      </w:r>
      <w:r w:rsidR="006A28DC" w:rsidRPr="00527747">
        <w:rPr>
          <w:color w:val="000000"/>
          <w:sz w:val="24"/>
          <w:szCs w:val="24"/>
        </w:rPr>
        <w:t>Настоящее постановление вступает в силу после его официального обнародования.</w:t>
      </w:r>
    </w:p>
    <w:p w:rsidR="004B0925" w:rsidRPr="00527747" w:rsidRDefault="004B0925" w:rsidP="00527747">
      <w:pPr>
        <w:shd w:val="clear" w:color="auto" w:fill="FFFFFF"/>
        <w:autoSpaceDE w:val="0"/>
        <w:autoSpaceDN w:val="0"/>
        <w:adjustRightInd w:val="0"/>
        <w:spacing w:line="240" w:lineRule="auto"/>
        <w:ind w:firstLine="426"/>
        <w:rPr>
          <w:sz w:val="24"/>
          <w:szCs w:val="24"/>
        </w:rPr>
      </w:pPr>
      <w:r w:rsidRPr="00527747">
        <w:rPr>
          <w:rFonts w:eastAsia="Calibri"/>
          <w:sz w:val="24"/>
          <w:szCs w:val="24"/>
        </w:rPr>
        <w:t xml:space="preserve">3.  </w:t>
      </w:r>
      <w:proofErr w:type="gramStart"/>
      <w:r w:rsidRPr="00527747">
        <w:rPr>
          <w:sz w:val="24"/>
          <w:szCs w:val="24"/>
        </w:rPr>
        <w:t>Контроль за</w:t>
      </w:r>
      <w:proofErr w:type="gramEnd"/>
      <w:r w:rsidRPr="00527747">
        <w:rPr>
          <w:sz w:val="24"/>
          <w:szCs w:val="24"/>
        </w:rPr>
        <w:t xml:space="preserve"> выполнением постановления оставляю за собой.</w:t>
      </w:r>
    </w:p>
    <w:p w:rsidR="004B0925" w:rsidRPr="00527747" w:rsidRDefault="004B0925" w:rsidP="004B0925">
      <w:pPr>
        <w:shd w:val="clear" w:color="auto" w:fill="FFFFFF"/>
        <w:autoSpaceDE w:val="0"/>
        <w:autoSpaceDN w:val="0"/>
        <w:adjustRightInd w:val="0"/>
        <w:spacing w:line="240" w:lineRule="auto"/>
        <w:ind w:firstLine="709"/>
        <w:rPr>
          <w:sz w:val="24"/>
          <w:szCs w:val="24"/>
        </w:rPr>
      </w:pPr>
    </w:p>
    <w:p w:rsidR="004B0925" w:rsidRPr="00527747" w:rsidRDefault="004B0925" w:rsidP="004B0925">
      <w:pPr>
        <w:shd w:val="clear" w:color="auto" w:fill="FFFFFF"/>
        <w:autoSpaceDE w:val="0"/>
        <w:autoSpaceDN w:val="0"/>
        <w:adjustRightInd w:val="0"/>
        <w:spacing w:line="240" w:lineRule="auto"/>
        <w:ind w:firstLine="709"/>
        <w:rPr>
          <w:sz w:val="24"/>
          <w:szCs w:val="24"/>
        </w:rPr>
      </w:pPr>
    </w:p>
    <w:p w:rsidR="004B0925" w:rsidRPr="00527747" w:rsidRDefault="004B0925" w:rsidP="004B0925">
      <w:pPr>
        <w:shd w:val="clear" w:color="auto" w:fill="FFFFFF"/>
        <w:autoSpaceDE w:val="0"/>
        <w:autoSpaceDN w:val="0"/>
        <w:adjustRightInd w:val="0"/>
        <w:spacing w:line="240" w:lineRule="auto"/>
        <w:rPr>
          <w:sz w:val="24"/>
          <w:szCs w:val="24"/>
        </w:rPr>
      </w:pPr>
      <w:r w:rsidRPr="00527747">
        <w:rPr>
          <w:sz w:val="24"/>
          <w:szCs w:val="24"/>
        </w:rPr>
        <w:t>Глава</w:t>
      </w:r>
      <w:r w:rsidR="00527747" w:rsidRPr="00527747">
        <w:rPr>
          <w:sz w:val="24"/>
          <w:szCs w:val="24"/>
        </w:rPr>
        <w:t xml:space="preserve"> </w:t>
      </w:r>
      <w:r w:rsidRPr="00527747">
        <w:rPr>
          <w:sz w:val="24"/>
          <w:szCs w:val="24"/>
        </w:rPr>
        <w:t xml:space="preserve">сельского поселения Болчары                             </w:t>
      </w:r>
      <w:r w:rsidR="00527747" w:rsidRPr="00527747">
        <w:rPr>
          <w:sz w:val="24"/>
          <w:szCs w:val="24"/>
        </w:rPr>
        <w:t xml:space="preserve">                           </w:t>
      </w:r>
      <w:r w:rsidR="00527747">
        <w:rPr>
          <w:sz w:val="24"/>
          <w:szCs w:val="24"/>
        </w:rPr>
        <w:t xml:space="preserve">         </w:t>
      </w:r>
      <w:r w:rsidR="00527747" w:rsidRPr="00527747">
        <w:rPr>
          <w:sz w:val="24"/>
          <w:szCs w:val="24"/>
        </w:rPr>
        <w:t xml:space="preserve">  </w:t>
      </w:r>
      <w:r w:rsidRPr="00527747">
        <w:rPr>
          <w:sz w:val="24"/>
          <w:szCs w:val="24"/>
        </w:rPr>
        <w:t>С.</w:t>
      </w:r>
      <w:r w:rsidR="00527747" w:rsidRPr="00527747">
        <w:rPr>
          <w:sz w:val="24"/>
          <w:szCs w:val="24"/>
        </w:rPr>
        <w:t xml:space="preserve"> </w:t>
      </w:r>
      <w:r w:rsidRPr="00527747">
        <w:rPr>
          <w:sz w:val="24"/>
          <w:szCs w:val="24"/>
        </w:rPr>
        <w:t>Ю.</w:t>
      </w:r>
      <w:r w:rsidR="00527747" w:rsidRPr="00527747">
        <w:rPr>
          <w:sz w:val="24"/>
          <w:szCs w:val="24"/>
        </w:rPr>
        <w:t xml:space="preserve"> Мокроусов</w:t>
      </w:r>
    </w:p>
    <w:p w:rsidR="004B0925" w:rsidRDefault="004B0925" w:rsidP="004B0925">
      <w:pPr>
        <w:spacing w:line="240" w:lineRule="auto"/>
        <w:jc w:val="right"/>
        <w:rPr>
          <w:color w:val="000000"/>
          <w:szCs w:val="22"/>
        </w:rPr>
      </w:pPr>
    </w:p>
    <w:p w:rsidR="004B0925" w:rsidRDefault="004B0925"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527747" w:rsidRDefault="00527747" w:rsidP="004B0925">
      <w:pPr>
        <w:spacing w:line="240" w:lineRule="auto"/>
        <w:jc w:val="right"/>
        <w:rPr>
          <w:color w:val="000000"/>
          <w:szCs w:val="22"/>
        </w:rPr>
      </w:pPr>
    </w:p>
    <w:p w:rsidR="00527747" w:rsidRDefault="00527747" w:rsidP="004B0925">
      <w:pPr>
        <w:spacing w:line="240" w:lineRule="auto"/>
        <w:jc w:val="right"/>
        <w:rPr>
          <w:color w:val="000000"/>
          <w:szCs w:val="22"/>
        </w:rPr>
      </w:pPr>
    </w:p>
    <w:p w:rsidR="00527747" w:rsidRDefault="00527747" w:rsidP="004B0925">
      <w:pPr>
        <w:spacing w:line="240" w:lineRule="auto"/>
        <w:jc w:val="right"/>
        <w:rPr>
          <w:color w:val="000000"/>
          <w:szCs w:val="22"/>
        </w:rPr>
      </w:pPr>
    </w:p>
    <w:p w:rsidR="00527747" w:rsidRDefault="00527747" w:rsidP="004B0925">
      <w:pPr>
        <w:spacing w:line="240" w:lineRule="auto"/>
        <w:jc w:val="right"/>
        <w:rPr>
          <w:color w:val="000000"/>
          <w:szCs w:val="22"/>
        </w:rPr>
      </w:pPr>
    </w:p>
    <w:p w:rsidR="00527747" w:rsidRDefault="00527747" w:rsidP="004B0925">
      <w:pPr>
        <w:spacing w:line="240" w:lineRule="auto"/>
        <w:jc w:val="right"/>
        <w:rPr>
          <w:color w:val="000000"/>
          <w:szCs w:val="22"/>
        </w:rPr>
      </w:pPr>
    </w:p>
    <w:p w:rsidR="00315B10" w:rsidRPr="00315B10" w:rsidRDefault="00315B10" w:rsidP="00C67229">
      <w:pPr>
        <w:spacing w:line="240" w:lineRule="auto"/>
        <w:jc w:val="right"/>
        <w:rPr>
          <w:sz w:val="24"/>
          <w:szCs w:val="24"/>
        </w:rPr>
      </w:pPr>
      <w:r w:rsidRPr="00315B10">
        <w:rPr>
          <w:sz w:val="24"/>
          <w:szCs w:val="24"/>
        </w:rPr>
        <w:lastRenderedPageBreak/>
        <w:t xml:space="preserve">Приложение </w:t>
      </w:r>
    </w:p>
    <w:p w:rsidR="00315B10" w:rsidRDefault="00315B10" w:rsidP="00C67229">
      <w:pPr>
        <w:spacing w:line="240" w:lineRule="auto"/>
        <w:jc w:val="right"/>
        <w:rPr>
          <w:sz w:val="24"/>
          <w:szCs w:val="24"/>
        </w:rPr>
      </w:pPr>
      <w:r>
        <w:rPr>
          <w:sz w:val="24"/>
          <w:szCs w:val="24"/>
        </w:rPr>
        <w:t>к</w:t>
      </w:r>
      <w:r w:rsidRPr="00315B10">
        <w:rPr>
          <w:sz w:val="24"/>
          <w:szCs w:val="24"/>
        </w:rPr>
        <w:t xml:space="preserve"> постановлению администрации</w:t>
      </w:r>
    </w:p>
    <w:p w:rsidR="00315B10" w:rsidRPr="00315B10" w:rsidRDefault="00315B10" w:rsidP="00C67229">
      <w:pPr>
        <w:spacing w:line="240" w:lineRule="auto"/>
        <w:jc w:val="right"/>
        <w:rPr>
          <w:sz w:val="24"/>
          <w:szCs w:val="24"/>
        </w:rPr>
      </w:pPr>
      <w:r w:rsidRPr="00315B10">
        <w:rPr>
          <w:sz w:val="24"/>
          <w:szCs w:val="24"/>
        </w:rPr>
        <w:t xml:space="preserve"> сельского поселения Болчары </w:t>
      </w:r>
    </w:p>
    <w:p w:rsidR="00315B10" w:rsidRPr="00315B10" w:rsidRDefault="00315B10" w:rsidP="00C67229">
      <w:pPr>
        <w:spacing w:line="240" w:lineRule="auto"/>
        <w:jc w:val="right"/>
        <w:rPr>
          <w:sz w:val="24"/>
          <w:szCs w:val="24"/>
        </w:rPr>
      </w:pPr>
      <w:r w:rsidRPr="00315B10">
        <w:rPr>
          <w:sz w:val="24"/>
          <w:szCs w:val="24"/>
        </w:rPr>
        <w:t xml:space="preserve"> </w:t>
      </w:r>
      <w:r>
        <w:rPr>
          <w:sz w:val="24"/>
          <w:szCs w:val="24"/>
        </w:rPr>
        <w:t>о</w:t>
      </w:r>
      <w:r w:rsidRPr="00315B10">
        <w:rPr>
          <w:sz w:val="24"/>
          <w:szCs w:val="24"/>
        </w:rPr>
        <w:t xml:space="preserve">т </w:t>
      </w:r>
      <w:r w:rsidR="00527747">
        <w:rPr>
          <w:sz w:val="24"/>
          <w:szCs w:val="24"/>
        </w:rPr>
        <w:t>20.03.2018</w:t>
      </w:r>
      <w:r w:rsidRPr="00315B10">
        <w:rPr>
          <w:sz w:val="24"/>
          <w:szCs w:val="24"/>
        </w:rPr>
        <w:t xml:space="preserve"> № </w:t>
      </w:r>
      <w:r w:rsidR="00527747">
        <w:rPr>
          <w:sz w:val="24"/>
          <w:szCs w:val="24"/>
        </w:rPr>
        <w:t>17</w:t>
      </w:r>
    </w:p>
    <w:p w:rsidR="00C67229" w:rsidRDefault="00C67229" w:rsidP="00C67229">
      <w:pPr>
        <w:spacing w:before="2040"/>
        <w:jc w:val="center"/>
        <w:rPr>
          <w:b/>
          <w:sz w:val="20"/>
          <w:szCs w:val="20"/>
        </w:rPr>
      </w:pPr>
    </w:p>
    <w:p w:rsidR="00C67229" w:rsidRPr="00C67229" w:rsidRDefault="00527747" w:rsidP="00C67229">
      <w:pPr>
        <w:spacing w:before="2040"/>
        <w:jc w:val="center"/>
        <w:rPr>
          <w:sz w:val="24"/>
          <w:szCs w:val="24"/>
        </w:rPr>
      </w:pPr>
      <w:r>
        <w:rPr>
          <w:sz w:val="24"/>
          <w:szCs w:val="24"/>
        </w:rPr>
        <w:t>Актуализированная с</w:t>
      </w:r>
      <w:r w:rsidR="00C67229" w:rsidRPr="00C67229">
        <w:rPr>
          <w:sz w:val="24"/>
          <w:szCs w:val="24"/>
        </w:rPr>
        <w:t xml:space="preserve">хема теплоснабжения </w:t>
      </w:r>
    </w:p>
    <w:p w:rsidR="00C67229" w:rsidRPr="00C67229" w:rsidRDefault="00C67229" w:rsidP="00C67229">
      <w:pPr>
        <w:pStyle w:val="ConsPlusCell"/>
        <w:widowControl/>
        <w:ind w:right="175"/>
        <w:jc w:val="center"/>
        <w:rPr>
          <w:rFonts w:ascii="Times New Roman" w:hAnsi="Times New Roman" w:cs="Times New Roman"/>
          <w:sz w:val="24"/>
          <w:szCs w:val="24"/>
        </w:rPr>
      </w:pPr>
      <w:r w:rsidRPr="00C67229">
        <w:rPr>
          <w:rFonts w:ascii="Times New Roman" w:hAnsi="Times New Roman" w:cs="Times New Roman"/>
          <w:sz w:val="24"/>
          <w:szCs w:val="24"/>
        </w:rPr>
        <w:t xml:space="preserve">муниципального образования сельское поселение Болчары </w:t>
      </w:r>
    </w:p>
    <w:p w:rsidR="00C67229" w:rsidRPr="00C67229" w:rsidRDefault="00C67229" w:rsidP="00C67229">
      <w:pPr>
        <w:pStyle w:val="ConsPlusCell"/>
        <w:widowControl/>
        <w:ind w:right="175"/>
        <w:jc w:val="center"/>
        <w:rPr>
          <w:rFonts w:ascii="Times New Roman" w:hAnsi="Times New Roman" w:cs="Times New Roman"/>
          <w:sz w:val="24"/>
          <w:szCs w:val="24"/>
        </w:rPr>
      </w:pPr>
      <w:r w:rsidRPr="00C67229">
        <w:rPr>
          <w:rFonts w:ascii="Times New Roman" w:hAnsi="Times New Roman" w:cs="Times New Roman"/>
          <w:sz w:val="24"/>
          <w:szCs w:val="24"/>
        </w:rPr>
        <w:t>на период 2019 – 2029 годы</w:t>
      </w:r>
    </w:p>
    <w:p w:rsidR="00C67229" w:rsidRPr="00A95AC3" w:rsidRDefault="00C67229" w:rsidP="00C67229">
      <w:pPr>
        <w:pStyle w:val="ConsPlusTitle"/>
        <w:widowControl/>
        <w:ind w:right="175"/>
        <w:rPr>
          <w:rFonts w:ascii="Times New Roman" w:hAnsi="Times New Roman" w:cs="Times New Roman"/>
          <w:b w:val="0"/>
        </w:rPr>
      </w:pPr>
    </w:p>
    <w:p w:rsidR="00C67229" w:rsidRPr="00A95AC3" w:rsidRDefault="00C67229" w:rsidP="00C67229">
      <w:pPr>
        <w:pStyle w:val="ConsPlusTitle"/>
        <w:widowControl/>
        <w:ind w:right="175"/>
        <w:rPr>
          <w:rFonts w:ascii="Times New Roman" w:hAnsi="Times New Roman" w:cs="Times New Roman"/>
          <w:b w:val="0"/>
        </w:rPr>
      </w:pPr>
    </w:p>
    <w:p w:rsidR="00C67229" w:rsidRPr="00A95AC3" w:rsidRDefault="00C67229" w:rsidP="00C67229">
      <w:pPr>
        <w:pStyle w:val="ConsPlusTitle"/>
        <w:widowControl/>
        <w:ind w:right="175"/>
        <w:rPr>
          <w:rFonts w:ascii="Times New Roman" w:hAnsi="Times New Roman" w:cs="Times New Roman"/>
          <w:b w:val="0"/>
        </w:rPr>
      </w:pPr>
    </w:p>
    <w:p w:rsidR="00C67229" w:rsidRPr="00A95AC3" w:rsidRDefault="00C67229" w:rsidP="00C67229">
      <w:pPr>
        <w:pStyle w:val="ConsPlusTitle"/>
        <w:widowControl/>
        <w:ind w:right="175"/>
        <w:rPr>
          <w:rFonts w:ascii="Times New Roman" w:hAnsi="Times New Roman" w:cs="Times New Roman"/>
          <w:b w:val="0"/>
        </w:rPr>
      </w:pPr>
    </w:p>
    <w:p w:rsidR="00C67229" w:rsidRPr="00A95AC3" w:rsidRDefault="00C67229" w:rsidP="00C67229">
      <w:pPr>
        <w:pStyle w:val="ConsPlusTitle"/>
        <w:widowControl/>
        <w:ind w:right="175"/>
        <w:rPr>
          <w:rFonts w:ascii="Times New Roman" w:hAnsi="Times New Roman" w:cs="Times New Roman"/>
          <w:b w:val="0"/>
        </w:rPr>
      </w:pPr>
    </w:p>
    <w:p w:rsidR="00C67229" w:rsidRPr="00A95AC3" w:rsidRDefault="00C67229" w:rsidP="00C67229">
      <w:pPr>
        <w:pStyle w:val="ConsPlusTitle"/>
        <w:widowControl/>
        <w:ind w:right="175"/>
        <w:rPr>
          <w:rFonts w:ascii="Times New Roman" w:hAnsi="Times New Roman" w:cs="Times New Roman"/>
          <w:b w:val="0"/>
        </w:rPr>
      </w:pPr>
    </w:p>
    <w:p w:rsidR="00C67229" w:rsidRDefault="00C67229" w:rsidP="00C67229">
      <w:pPr>
        <w:ind w:left="-567" w:firstLine="567"/>
        <w:jc w:val="center"/>
        <w:rPr>
          <w:sz w:val="20"/>
          <w:szCs w:val="20"/>
        </w:rPr>
      </w:pPr>
      <w:bookmarkStart w:id="0" w:name="_GoBack"/>
      <w:bookmarkEnd w:id="0"/>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rPr>
          <w:sz w:val="20"/>
          <w:szCs w:val="20"/>
        </w:rPr>
      </w:pPr>
    </w:p>
    <w:p w:rsidR="00C67229" w:rsidRDefault="00C67229" w:rsidP="00C67229">
      <w:pP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Pr="00527747" w:rsidRDefault="00C67229" w:rsidP="00C67229">
      <w:pPr>
        <w:rPr>
          <w:sz w:val="24"/>
          <w:szCs w:val="24"/>
        </w:rPr>
      </w:pPr>
    </w:p>
    <w:p w:rsidR="00C67229" w:rsidRPr="00527747" w:rsidRDefault="00C67229" w:rsidP="00C67229">
      <w:pPr>
        <w:ind w:left="-567" w:firstLine="567"/>
        <w:jc w:val="center"/>
        <w:rPr>
          <w:sz w:val="24"/>
          <w:szCs w:val="24"/>
        </w:rPr>
      </w:pPr>
      <w:r w:rsidRPr="00527747">
        <w:rPr>
          <w:sz w:val="24"/>
          <w:szCs w:val="24"/>
        </w:rPr>
        <w:t>2018 год</w:t>
      </w:r>
    </w:p>
    <w:p w:rsidR="00C67229" w:rsidRPr="00C67229" w:rsidRDefault="00C67229" w:rsidP="00C67229">
      <w:pPr>
        <w:rPr>
          <w:sz w:val="24"/>
          <w:szCs w:val="24"/>
        </w:rPr>
      </w:pPr>
    </w:p>
    <w:p w:rsidR="00C67229" w:rsidRPr="00EC5D40" w:rsidRDefault="00527747" w:rsidP="00C67229">
      <w:pPr>
        <w:pStyle w:val="af4"/>
        <w:pageBreakBefore/>
        <w:spacing w:after="0" w:line="240" w:lineRule="auto"/>
        <w:outlineLvl w:val="0"/>
      </w:pPr>
      <w:r>
        <w:lastRenderedPageBreak/>
        <w:t>ОБОСНОВЫВАЮЩИЕ МАТЕРИАЛЫ К СХЕМЕ ТЕПЛОСНАБЖЕНИЯ.</w:t>
      </w:r>
    </w:p>
    <w:p w:rsidR="00C67229" w:rsidRPr="00C67229" w:rsidRDefault="00C67229" w:rsidP="00C67229">
      <w:pPr>
        <w:spacing w:line="240" w:lineRule="auto"/>
        <w:ind w:firstLine="425"/>
        <w:rPr>
          <w:sz w:val="24"/>
          <w:szCs w:val="24"/>
        </w:rPr>
      </w:pPr>
      <w:r w:rsidRPr="00C67229">
        <w:rPr>
          <w:bCs/>
          <w:sz w:val="24"/>
          <w:szCs w:val="24"/>
        </w:rPr>
        <w:t xml:space="preserve">Схема теплоснабжения </w:t>
      </w:r>
      <w:r w:rsidRPr="00C67229">
        <w:rPr>
          <w:sz w:val="24"/>
          <w:szCs w:val="24"/>
        </w:rPr>
        <w:t xml:space="preserve">– документ, содержащий материалы по обоснованию эффективного и безопасного функционирования системы </w:t>
      </w:r>
      <w:hyperlink r:id="rId7" w:tooltip="Теплоснабжение" w:history="1">
        <w:r w:rsidRPr="00C67229">
          <w:rPr>
            <w:rStyle w:val="a6"/>
            <w:rFonts w:eastAsia="Calibri"/>
            <w:color w:val="auto"/>
            <w:sz w:val="24"/>
            <w:szCs w:val="24"/>
            <w:u w:val="none"/>
          </w:rPr>
          <w:t>теплоснабжения</w:t>
        </w:r>
      </w:hyperlink>
      <w:r w:rsidRPr="00C67229">
        <w:rPr>
          <w:sz w:val="24"/>
          <w:szCs w:val="24"/>
        </w:rPr>
        <w:t xml:space="preserve">, ее развития с учетом правового регулирования в области </w:t>
      </w:r>
      <w:hyperlink r:id="rId8" w:tooltip="Энергосбережение" w:history="1">
        <w:r w:rsidRPr="00C67229">
          <w:rPr>
            <w:rStyle w:val="a6"/>
            <w:rFonts w:eastAsia="Calibri"/>
            <w:color w:val="auto"/>
            <w:sz w:val="24"/>
            <w:szCs w:val="24"/>
            <w:u w:val="none"/>
          </w:rPr>
          <w:t>энергосбережения и повышения энергетической эффективности</w:t>
        </w:r>
      </w:hyperlink>
      <w:r w:rsidRPr="00C67229">
        <w:rPr>
          <w:rStyle w:val="a6"/>
          <w:rFonts w:eastAsia="Calibri"/>
          <w:sz w:val="24"/>
          <w:szCs w:val="24"/>
          <w:u w:val="none"/>
        </w:rPr>
        <w:t>.</w:t>
      </w:r>
    </w:p>
    <w:p w:rsidR="00C67229" w:rsidRPr="00C67229" w:rsidRDefault="00C67229" w:rsidP="00C67229">
      <w:pPr>
        <w:spacing w:line="240" w:lineRule="auto"/>
        <w:ind w:firstLine="425"/>
        <w:rPr>
          <w:sz w:val="24"/>
          <w:szCs w:val="24"/>
        </w:rPr>
      </w:pPr>
      <w:r w:rsidRPr="00C67229">
        <w:rPr>
          <w:sz w:val="24"/>
          <w:szCs w:val="24"/>
        </w:rPr>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rsidR="00C67229" w:rsidRPr="00341E1D" w:rsidRDefault="00C67229" w:rsidP="00341E1D">
      <w:pPr>
        <w:spacing w:line="240" w:lineRule="auto"/>
        <w:ind w:firstLine="426"/>
        <w:rPr>
          <w:sz w:val="24"/>
          <w:szCs w:val="24"/>
        </w:rPr>
      </w:pPr>
      <w:r w:rsidRPr="00341E1D">
        <w:rPr>
          <w:sz w:val="24"/>
          <w:szCs w:val="24"/>
        </w:rPr>
        <w:t>Рассмотрение проблемы начинается на стадии разработки генеральных планов в самом общем виде совместн</w:t>
      </w:r>
      <w:r w:rsidR="00341E1D">
        <w:rPr>
          <w:sz w:val="24"/>
          <w:szCs w:val="24"/>
        </w:rPr>
        <w:t xml:space="preserve">о с другими вопросами </w:t>
      </w:r>
      <w:r w:rsidRPr="00341E1D">
        <w:rPr>
          <w:sz w:val="24"/>
          <w:szCs w:val="24"/>
        </w:rPr>
        <w:t xml:space="preserve">инфраструктуры, и такие решения носят  предварительный  характер. </w:t>
      </w:r>
    </w:p>
    <w:p w:rsidR="00C67229" w:rsidRPr="00341E1D" w:rsidRDefault="00C67229" w:rsidP="00341E1D">
      <w:pPr>
        <w:spacing w:line="240" w:lineRule="auto"/>
        <w:ind w:firstLine="426"/>
        <w:rPr>
          <w:sz w:val="24"/>
          <w:szCs w:val="24"/>
        </w:rPr>
      </w:pPr>
      <w:r w:rsidRPr="00341E1D">
        <w:rPr>
          <w:sz w:val="24"/>
          <w:szCs w:val="24"/>
        </w:rPr>
        <w:t>Конечной целью грамотно организованной схемы теплоснабжения является:</w:t>
      </w:r>
    </w:p>
    <w:p w:rsidR="00C67229" w:rsidRPr="00341E1D" w:rsidRDefault="00C67229" w:rsidP="00341E1D">
      <w:pPr>
        <w:spacing w:line="240" w:lineRule="auto"/>
        <w:ind w:firstLine="426"/>
        <w:rPr>
          <w:sz w:val="24"/>
          <w:szCs w:val="24"/>
        </w:rPr>
      </w:pPr>
      <w:r w:rsidRPr="00341E1D">
        <w:rPr>
          <w:sz w:val="24"/>
          <w:szCs w:val="24"/>
        </w:rPr>
        <w:t xml:space="preserve">- определение </w:t>
      </w:r>
      <w:proofErr w:type="gramStart"/>
      <w:r w:rsidRPr="00341E1D">
        <w:rPr>
          <w:sz w:val="24"/>
          <w:szCs w:val="24"/>
        </w:rPr>
        <w:t>направления развития системы теплоснабжения населенного пункта</w:t>
      </w:r>
      <w:proofErr w:type="gramEnd"/>
      <w:r w:rsidRPr="00341E1D">
        <w:rPr>
          <w:sz w:val="24"/>
          <w:szCs w:val="24"/>
        </w:rPr>
        <w:t xml:space="preserve"> на расчетный период;</w:t>
      </w:r>
    </w:p>
    <w:p w:rsidR="00C67229" w:rsidRPr="00341E1D" w:rsidRDefault="00C67229" w:rsidP="00341E1D">
      <w:pPr>
        <w:spacing w:line="240" w:lineRule="auto"/>
        <w:ind w:firstLine="426"/>
        <w:rPr>
          <w:sz w:val="24"/>
          <w:szCs w:val="24"/>
        </w:rPr>
      </w:pPr>
      <w:r w:rsidRPr="00341E1D">
        <w:rPr>
          <w:sz w:val="24"/>
          <w:szCs w:val="24"/>
        </w:rPr>
        <w:t xml:space="preserve">- определение экономической целесообразности и экологической возможности строительства </w:t>
      </w:r>
      <w:proofErr w:type="gramStart"/>
      <w:r w:rsidRPr="00341E1D">
        <w:rPr>
          <w:sz w:val="24"/>
          <w:szCs w:val="24"/>
        </w:rPr>
        <w:t>новых</w:t>
      </w:r>
      <w:proofErr w:type="gramEnd"/>
      <w:r w:rsidRPr="00341E1D">
        <w:rPr>
          <w:sz w:val="24"/>
          <w:szCs w:val="24"/>
        </w:rPr>
        <w:t xml:space="preserve">, расширения и реконструкции действующих </w:t>
      </w:r>
      <w:proofErr w:type="spellStart"/>
      <w:r w:rsidRPr="00341E1D">
        <w:rPr>
          <w:sz w:val="24"/>
          <w:szCs w:val="24"/>
        </w:rPr>
        <w:t>теплоисточников</w:t>
      </w:r>
      <w:proofErr w:type="spellEnd"/>
      <w:r w:rsidRPr="00341E1D">
        <w:rPr>
          <w:sz w:val="24"/>
          <w:szCs w:val="24"/>
        </w:rPr>
        <w:t>;</w:t>
      </w:r>
    </w:p>
    <w:p w:rsidR="00C67229" w:rsidRPr="00341E1D" w:rsidRDefault="00C67229" w:rsidP="00341E1D">
      <w:pPr>
        <w:spacing w:line="240" w:lineRule="auto"/>
        <w:ind w:firstLine="426"/>
        <w:rPr>
          <w:sz w:val="24"/>
          <w:szCs w:val="24"/>
        </w:rPr>
      </w:pPr>
      <w:r w:rsidRPr="00341E1D">
        <w:rPr>
          <w:sz w:val="24"/>
          <w:szCs w:val="24"/>
        </w:rPr>
        <w:t>- снижение издержек производства, передачи и себестоимости любого вида энергии;</w:t>
      </w:r>
    </w:p>
    <w:p w:rsidR="00C67229" w:rsidRPr="00341E1D" w:rsidRDefault="00C67229" w:rsidP="00341E1D">
      <w:pPr>
        <w:spacing w:line="240" w:lineRule="auto"/>
        <w:ind w:firstLine="426"/>
        <w:rPr>
          <w:sz w:val="24"/>
          <w:szCs w:val="24"/>
        </w:rPr>
      </w:pPr>
      <w:r w:rsidRPr="00341E1D">
        <w:rPr>
          <w:sz w:val="24"/>
          <w:szCs w:val="24"/>
        </w:rPr>
        <w:t>- повышение качества предоставляемых энергоресурсов;</w:t>
      </w:r>
    </w:p>
    <w:p w:rsidR="00C67229" w:rsidRPr="00341E1D" w:rsidRDefault="00C67229" w:rsidP="00341E1D">
      <w:pPr>
        <w:spacing w:line="240" w:lineRule="auto"/>
        <w:ind w:firstLine="426"/>
        <w:rPr>
          <w:sz w:val="24"/>
          <w:szCs w:val="24"/>
        </w:rPr>
      </w:pPr>
      <w:r w:rsidRPr="00341E1D">
        <w:rPr>
          <w:sz w:val="24"/>
          <w:szCs w:val="24"/>
        </w:rPr>
        <w:t>- увеличение прибыли теплоснабжающих предприятий.</w:t>
      </w:r>
    </w:p>
    <w:p w:rsidR="00C67229" w:rsidRPr="00341E1D" w:rsidRDefault="00C67229" w:rsidP="00341E1D">
      <w:pPr>
        <w:spacing w:line="240" w:lineRule="auto"/>
        <w:ind w:firstLine="425"/>
        <w:rPr>
          <w:sz w:val="24"/>
          <w:szCs w:val="24"/>
        </w:rPr>
      </w:pPr>
      <w:r w:rsidRPr="00341E1D">
        <w:rPr>
          <w:sz w:val="24"/>
          <w:szCs w:val="24"/>
        </w:rPr>
        <w:t xml:space="preserve">Значительный потенциал экономии и рост стоимости энергоресурсов делают проблему </w:t>
      </w:r>
      <w:proofErr w:type="spellStart"/>
      <w:r w:rsidRPr="00341E1D">
        <w:rPr>
          <w:sz w:val="24"/>
          <w:szCs w:val="24"/>
        </w:rPr>
        <w:t>энергоресурсосбережения</w:t>
      </w:r>
      <w:proofErr w:type="spellEnd"/>
      <w:r w:rsidRPr="00341E1D">
        <w:rPr>
          <w:sz w:val="24"/>
          <w:szCs w:val="24"/>
        </w:rPr>
        <w:t xml:space="preserve"> весьма актуальной.</w:t>
      </w:r>
    </w:p>
    <w:p w:rsidR="00C67229" w:rsidRPr="00341E1D" w:rsidRDefault="00C67229" w:rsidP="00341E1D">
      <w:pPr>
        <w:spacing w:line="240" w:lineRule="auto"/>
        <w:ind w:firstLine="425"/>
        <w:rPr>
          <w:sz w:val="24"/>
          <w:szCs w:val="24"/>
        </w:rPr>
      </w:pPr>
      <w:r w:rsidRPr="00341E1D">
        <w:rPr>
          <w:sz w:val="24"/>
          <w:szCs w:val="24"/>
        </w:rPr>
        <w:t>Схемы разрабатываются на основе анализа фактических тепловых нагрузок потребителей с учётом перспективного развития на 11 лет,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C67229" w:rsidRPr="00341E1D" w:rsidRDefault="00C67229" w:rsidP="00341E1D">
      <w:pPr>
        <w:spacing w:line="240" w:lineRule="auto"/>
        <w:ind w:firstLine="425"/>
        <w:rPr>
          <w:sz w:val="24"/>
          <w:szCs w:val="24"/>
        </w:rPr>
      </w:pPr>
      <w:r w:rsidRPr="00341E1D">
        <w:rPr>
          <w:sz w:val="24"/>
          <w:szCs w:val="24"/>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C67229" w:rsidRPr="00341E1D" w:rsidRDefault="00C67229" w:rsidP="00341E1D">
      <w:pPr>
        <w:spacing w:line="240" w:lineRule="auto"/>
        <w:ind w:firstLine="425"/>
        <w:rPr>
          <w:sz w:val="24"/>
          <w:szCs w:val="24"/>
        </w:rPr>
      </w:pPr>
      <w:r w:rsidRPr="00341E1D">
        <w:rPr>
          <w:sz w:val="24"/>
          <w:szCs w:val="24"/>
        </w:rPr>
        <w:t>Централизация теплоснабжения всегда экономически выгодна при плотной застройке в пределах данного района.</w:t>
      </w:r>
    </w:p>
    <w:p w:rsidR="00C67229" w:rsidRPr="009D6DDD" w:rsidRDefault="00C67229" w:rsidP="009D6DDD">
      <w:pPr>
        <w:spacing w:line="240" w:lineRule="auto"/>
        <w:ind w:firstLine="425"/>
        <w:rPr>
          <w:sz w:val="24"/>
          <w:szCs w:val="24"/>
        </w:rPr>
      </w:pPr>
      <w:r w:rsidRPr="00341E1D">
        <w:rPr>
          <w:sz w:val="24"/>
          <w:szCs w:val="24"/>
        </w:rPr>
        <w:t>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w:t>
      </w:r>
    </w:p>
    <w:p w:rsidR="00C67229" w:rsidRPr="00A95AC3" w:rsidRDefault="00C67229" w:rsidP="00C67229">
      <w:pPr>
        <w:pStyle w:val="ConsPlusCell"/>
        <w:widowControl/>
        <w:ind w:right="175" w:firstLine="567"/>
        <w:jc w:val="both"/>
        <w:rPr>
          <w:rFonts w:ascii="Times New Roman" w:hAnsi="Times New Roman"/>
        </w:rPr>
      </w:pPr>
    </w:p>
    <w:p w:rsidR="00C67229" w:rsidRPr="009D6DDD" w:rsidRDefault="00C67229" w:rsidP="009D6DDD">
      <w:pPr>
        <w:pStyle w:val="ConsPlusCell"/>
        <w:widowControl/>
        <w:ind w:firstLine="425"/>
        <w:jc w:val="both"/>
        <w:rPr>
          <w:rFonts w:ascii="Times New Roman" w:hAnsi="Times New Roman"/>
          <w:sz w:val="24"/>
          <w:szCs w:val="24"/>
        </w:rPr>
      </w:pPr>
      <w:r w:rsidRPr="009D6DDD">
        <w:rPr>
          <w:rFonts w:ascii="Times New Roman" w:hAnsi="Times New Roman"/>
          <w:sz w:val="24"/>
          <w:szCs w:val="24"/>
        </w:rPr>
        <w:t xml:space="preserve">Основанием для разработки схемы теплоснабжения </w:t>
      </w:r>
      <w:r w:rsidR="009D6DDD" w:rsidRPr="009D6DDD">
        <w:rPr>
          <w:rFonts w:ascii="Times New Roman" w:hAnsi="Times New Roman" w:cs="Times New Roman"/>
          <w:sz w:val="24"/>
          <w:szCs w:val="24"/>
        </w:rPr>
        <w:t>м</w:t>
      </w:r>
      <w:r w:rsidRPr="009D6DDD">
        <w:rPr>
          <w:rFonts w:ascii="Times New Roman" w:hAnsi="Times New Roman" w:cs="Times New Roman"/>
          <w:sz w:val="24"/>
          <w:szCs w:val="24"/>
        </w:rPr>
        <w:t>униципального образования сельское поселение Болчары</w:t>
      </w:r>
      <w:r w:rsidRPr="009D6DDD">
        <w:rPr>
          <w:rFonts w:ascii="Times New Roman" w:hAnsi="Times New Roman" w:cs="Times New Roman"/>
          <w:b/>
          <w:sz w:val="24"/>
          <w:szCs w:val="24"/>
        </w:rPr>
        <w:t xml:space="preserve"> </w:t>
      </w:r>
      <w:r w:rsidRPr="009D6DDD">
        <w:rPr>
          <w:rFonts w:ascii="Times New Roman" w:hAnsi="Times New Roman"/>
          <w:sz w:val="24"/>
          <w:szCs w:val="24"/>
        </w:rPr>
        <w:t>является:</w:t>
      </w:r>
    </w:p>
    <w:p w:rsidR="00C67229" w:rsidRPr="009D6DDD" w:rsidRDefault="00C67229" w:rsidP="009D6DDD">
      <w:pPr>
        <w:pStyle w:val="a8"/>
        <w:spacing w:after="0" w:line="240" w:lineRule="auto"/>
        <w:ind w:left="0" w:firstLine="425"/>
        <w:jc w:val="both"/>
        <w:rPr>
          <w:rFonts w:ascii="Times New Roman" w:hAnsi="Times New Roman"/>
          <w:sz w:val="24"/>
          <w:szCs w:val="24"/>
        </w:rPr>
      </w:pPr>
      <w:r w:rsidRPr="009D6DDD">
        <w:rPr>
          <w:rFonts w:ascii="Times New Roman" w:hAnsi="Times New Roman"/>
          <w:sz w:val="24"/>
          <w:szCs w:val="24"/>
        </w:rPr>
        <w:t>- Федеральный закон от 26.07.2010 года № 190-ФЗ «О теплоснабжении»;</w:t>
      </w:r>
    </w:p>
    <w:p w:rsidR="00C67229" w:rsidRDefault="00C67229" w:rsidP="009D6DDD">
      <w:pPr>
        <w:pStyle w:val="a8"/>
        <w:spacing w:after="0" w:line="240" w:lineRule="auto"/>
        <w:ind w:left="0" w:firstLine="425"/>
        <w:jc w:val="both"/>
        <w:rPr>
          <w:rFonts w:ascii="Times New Roman" w:hAnsi="Times New Roman"/>
          <w:sz w:val="24"/>
          <w:szCs w:val="24"/>
        </w:rPr>
      </w:pPr>
      <w:r w:rsidRPr="009D6DDD">
        <w:rPr>
          <w:rFonts w:ascii="Times New Roman" w:hAnsi="Times New Roman"/>
          <w:sz w:val="24"/>
          <w:szCs w:val="24"/>
        </w:rPr>
        <w:t>- Муниципальный контракт</w:t>
      </w:r>
      <w:r w:rsidR="009D6DDD" w:rsidRPr="009D6DDD">
        <w:rPr>
          <w:rFonts w:ascii="Times New Roman" w:hAnsi="Times New Roman"/>
          <w:sz w:val="24"/>
          <w:szCs w:val="24"/>
        </w:rPr>
        <w:t>.</w:t>
      </w:r>
      <w:r w:rsidRPr="009D6DDD">
        <w:rPr>
          <w:rFonts w:ascii="Times New Roman" w:hAnsi="Times New Roman"/>
          <w:sz w:val="24"/>
          <w:szCs w:val="24"/>
        </w:rPr>
        <w:t xml:space="preserve"> </w:t>
      </w:r>
    </w:p>
    <w:p w:rsidR="009D6DDD" w:rsidRPr="009D6DDD" w:rsidRDefault="009D6DDD" w:rsidP="009D6DDD">
      <w:pPr>
        <w:pStyle w:val="a8"/>
        <w:spacing w:after="0" w:line="240" w:lineRule="auto"/>
        <w:ind w:left="0" w:firstLine="425"/>
        <w:jc w:val="both"/>
        <w:rPr>
          <w:rFonts w:ascii="Times New Roman" w:hAnsi="Times New Roman"/>
          <w:sz w:val="24"/>
          <w:szCs w:val="24"/>
        </w:rPr>
      </w:pPr>
    </w:p>
    <w:p w:rsidR="00C67229" w:rsidRPr="009D6DDD" w:rsidRDefault="00C67229" w:rsidP="009D6DDD">
      <w:pPr>
        <w:spacing w:line="240" w:lineRule="auto"/>
        <w:ind w:firstLine="425"/>
        <w:rPr>
          <w:sz w:val="24"/>
          <w:szCs w:val="24"/>
        </w:rPr>
      </w:pPr>
      <w:r w:rsidRPr="009D6DDD">
        <w:rPr>
          <w:sz w:val="24"/>
          <w:szCs w:val="24"/>
        </w:rPr>
        <w:t>Основными нормативными документами при разработке схемы являются:</w:t>
      </w:r>
    </w:p>
    <w:p w:rsidR="00C67229" w:rsidRPr="009D6DDD" w:rsidRDefault="00C67229" w:rsidP="009D6DDD">
      <w:pPr>
        <w:pStyle w:val="a8"/>
        <w:spacing w:after="0" w:line="240" w:lineRule="auto"/>
        <w:ind w:left="0" w:firstLine="425"/>
        <w:contextualSpacing w:val="0"/>
        <w:jc w:val="both"/>
        <w:rPr>
          <w:rFonts w:ascii="Times New Roman" w:hAnsi="Times New Roman"/>
          <w:sz w:val="24"/>
          <w:szCs w:val="24"/>
        </w:rPr>
      </w:pPr>
      <w:bookmarkStart w:id="1" w:name="_Toc343876982"/>
      <w:bookmarkStart w:id="2" w:name="_Toc341622561"/>
      <w:r w:rsidRPr="009D6DDD">
        <w:rPr>
          <w:rFonts w:ascii="Times New Roman" w:hAnsi="Times New Roman"/>
          <w:sz w:val="24"/>
          <w:szCs w:val="24"/>
        </w:rPr>
        <w:t>- Постановление Правит</w:t>
      </w:r>
      <w:r w:rsidR="009D6DDD" w:rsidRPr="009D6DDD">
        <w:rPr>
          <w:rFonts w:ascii="Times New Roman" w:hAnsi="Times New Roman"/>
          <w:sz w:val="24"/>
          <w:szCs w:val="24"/>
        </w:rPr>
        <w:t>ельства РФ от 22 февраля 2012</w:t>
      </w:r>
      <w:r w:rsidRPr="009D6DDD">
        <w:rPr>
          <w:rFonts w:ascii="Times New Roman" w:hAnsi="Times New Roman"/>
          <w:sz w:val="24"/>
          <w:szCs w:val="24"/>
        </w:rPr>
        <w:t xml:space="preserve"> № 154 «О требованиях к схемам теплоснабжения, порядку их разработки и утверждения»;</w:t>
      </w:r>
    </w:p>
    <w:p w:rsidR="00C67229" w:rsidRPr="009D6DDD" w:rsidRDefault="00C67229" w:rsidP="009D6DDD">
      <w:pPr>
        <w:pStyle w:val="a8"/>
        <w:spacing w:after="0" w:line="240" w:lineRule="auto"/>
        <w:ind w:left="0" w:firstLine="425"/>
        <w:contextualSpacing w:val="0"/>
        <w:jc w:val="both"/>
        <w:rPr>
          <w:rFonts w:ascii="Times New Roman" w:hAnsi="Times New Roman"/>
          <w:sz w:val="24"/>
          <w:szCs w:val="24"/>
        </w:rPr>
      </w:pPr>
      <w:r w:rsidRPr="009D6DDD">
        <w:rPr>
          <w:rFonts w:ascii="Times New Roman" w:hAnsi="Times New Roman"/>
          <w:sz w:val="24"/>
          <w:szCs w:val="24"/>
        </w:rPr>
        <w:t>-</w:t>
      </w:r>
      <w:bookmarkStart w:id="3" w:name="__RefHeading___Toc343876982"/>
      <w:bookmarkEnd w:id="3"/>
      <w:r w:rsidRPr="009D6DDD">
        <w:rPr>
          <w:rFonts w:ascii="Times New Roman" w:hAnsi="Times New Roman"/>
          <w:sz w:val="24"/>
          <w:szCs w:val="24"/>
        </w:rPr>
        <w:t xml:space="preserve"> Приказ Министерства энергетики РФ и Министерства регионального р</w:t>
      </w:r>
      <w:r w:rsidR="009D6DDD" w:rsidRPr="009D6DDD">
        <w:rPr>
          <w:rFonts w:ascii="Times New Roman" w:hAnsi="Times New Roman"/>
          <w:sz w:val="24"/>
          <w:szCs w:val="24"/>
        </w:rPr>
        <w:t>азвития РФ от 29 декабря 2</w:t>
      </w:r>
      <w:r w:rsidR="009D6DDD">
        <w:rPr>
          <w:rFonts w:ascii="Times New Roman" w:hAnsi="Times New Roman"/>
          <w:sz w:val="24"/>
          <w:szCs w:val="24"/>
        </w:rPr>
        <w:t>012</w:t>
      </w:r>
      <w:r w:rsidRPr="009D6DDD">
        <w:rPr>
          <w:rFonts w:ascii="Times New Roman" w:hAnsi="Times New Roman"/>
          <w:sz w:val="24"/>
          <w:szCs w:val="24"/>
        </w:rPr>
        <w:t xml:space="preserve"> № 565/667 «Об утверждении методических рекомендаций по разработке схем теплоснабжения»;</w:t>
      </w:r>
    </w:p>
    <w:p w:rsidR="00C67229" w:rsidRPr="009D6DDD" w:rsidRDefault="00C67229" w:rsidP="009D6DDD">
      <w:pPr>
        <w:pStyle w:val="a8"/>
        <w:spacing w:after="0" w:line="240" w:lineRule="auto"/>
        <w:ind w:left="0" w:firstLine="425"/>
        <w:contextualSpacing w:val="0"/>
        <w:jc w:val="both"/>
        <w:rPr>
          <w:rFonts w:ascii="Times New Roman" w:hAnsi="Times New Roman"/>
          <w:sz w:val="24"/>
          <w:szCs w:val="24"/>
        </w:rPr>
      </w:pPr>
      <w:r w:rsidRPr="009D6DDD">
        <w:rPr>
          <w:rFonts w:ascii="Times New Roman" w:hAnsi="Times New Roman"/>
          <w:sz w:val="24"/>
          <w:szCs w:val="24"/>
        </w:rPr>
        <w:t>- Методические рекомендации по разработке схем теплоснабжения (утв. Приказом Министерства энергетики РФ и Министерства регионального р</w:t>
      </w:r>
      <w:r w:rsidR="009D6DDD" w:rsidRPr="009D6DDD">
        <w:rPr>
          <w:rFonts w:ascii="Times New Roman" w:hAnsi="Times New Roman"/>
          <w:sz w:val="24"/>
          <w:szCs w:val="24"/>
        </w:rPr>
        <w:t xml:space="preserve">азвития РФ от 29 декабря 2012 </w:t>
      </w:r>
      <w:r w:rsidRPr="009D6DDD">
        <w:rPr>
          <w:rFonts w:ascii="Times New Roman" w:hAnsi="Times New Roman"/>
          <w:sz w:val="24"/>
          <w:szCs w:val="24"/>
        </w:rPr>
        <w:t xml:space="preserve"> № 565/667);</w:t>
      </w:r>
    </w:p>
    <w:p w:rsidR="00C67229" w:rsidRPr="00A95AC3" w:rsidRDefault="00C67229" w:rsidP="000455D7">
      <w:pPr>
        <w:spacing w:before="120"/>
        <w:rPr>
          <w:sz w:val="20"/>
          <w:szCs w:val="20"/>
        </w:rPr>
        <w:sectPr w:rsidR="00C67229" w:rsidRPr="00A95AC3" w:rsidSect="00175776">
          <w:footerReference w:type="default" r:id="rId9"/>
          <w:footerReference w:type="first" r:id="rId10"/>
          <w:pgSz w:w="11906" w:h="16838"/>
          <w:pgMar w:top="993" w:right="851" w:bottom="851" w:left="1304" w:header="709" w:footer="0" w:gutter="0"/>
          <w:cols w:space="708"/>
          <w:titlePg/>
          <w:docGrid w:linePitch="360"/>
        </w:sectPr>
      </w:pPr>
    </w:p>
    <w:p w:rsidR="000455D7" w:rsidRDefault="000455D7" w:rsidP="000455D7">
      <w:pPr>
        <w:pStyle w:val="af4"/>
        <w:spacing w:before="240" w:after="0" w:line="240" w:lineRule="auto"/>
        <w:ind w:firstLine="426"/>
        <w:jc w:val="both"/>
        <w:outlineLvl w:val="0"/>
      </w:pPr>
      <w:bookmarkStart w:id="4" w:name="_Toc343247306"/>
      <w:bookmarkStart w:id="5" w:name="_Toc343877019"/>
      <w:bookmarkStart w:id="6" w:name="_Toc422079671"/>
      <w:bookmarkStart w:id="7" w:name="_Toc343876983"/>
      <w:bookmarkStart w:id="8" w:name="_Toc341622564"/>
      <w:bookmarkEnd w:id="1"/>
      <w:bookmarkEnd w:id="2"/>
      <w:r w:rsidRPr="000455D7">
        <w:lastRenderedPageBreak/>
        <w:t xml:space="preserve">ГЛАВА </w:t>
      </w:r>
      <w:r>
        <w:t>1.</w:t>
      </w:r>
      <w:r w:rsidRPr="000455D7">
        <w:t xml:space="preserve"> </w:t>
      </w:r>
      <w:r>
        <w:t>СУЩЕСТВУЮЩЕЕ ПОЛОЖЕНИЕ В СФЕРЕ ПРОИЗВОДСТВА, ПЕРЕДАЧИ И ПОТРЕБЛЕНИЯ ТЕПЛОВОЙ ЭНЕРГИИ ДЛЯ ЦЕЛЕЙ ТЕПЛОСНАБЖЕНИЯ.</w:t>
      </w:r>
    </w:p>
    <w:p w:rsidR="00C67229" w:rsidRPr="009D6DDD" w:rsidRDefault="00CF76F0" w:rsidP="009D6DDD">
      <w:pPr>
        <w:pStyle w:val="af6"/>
        <w:spacing w:after="0" w:line="240" w:lineRule="auto"/>
        <w:ind w:right="-23" w:firstLine="426"/>
        <w:outlineLvl w:val="1"/>
      </w:pPr>
      <w:r>
        <w:t xml:space="preserve">Часть 1. </w:t>
      </w:r>
      <w:r w:rsidR="00C67229" w:rsidRPr="009D6DDD">
        <w:t>Функциональная структура теплоснабжения</w:t>
      </w:r>
      <w:bookmarkEnd w:id="4"/>
      <w:bookmarkEnd w:id="5"/>
      <w:bookmarkEnd w:id="6"/>
      <w:r w:rsidR="009D6DDD" w:rsidRPr="009D6DDD">
        <w:t>.</w:t>
      </w:r>
    </w:p>
    <w:p w:rsidR="00C67229" w:rsidRPr="009D6DDD" w:rsidRDefault="00C67229" w:rsidP="009D6DDD">
      <w:pPr>
        <w:spacing w:line="240" w:lineRule="auto"/>
        <w:ind w:firstLine="426"/>
        <w:rPr>
          <w:sz w:val="24"/>
          <w:szCs w:val="24"/>
          <w:lang w:eastAsia="ar-SA"/>
        </w:rPr>
      </w:pPr>
      <w:bookmarkStart w:id="9" w:name="_Toc343247307"/>
      <w:bookmarkStart w:id="10" w:name="_Toc343877020"/>
      <w:r w:rsidRPr="009D6DDD">
        <w:rPr>
          <w:sz w:val="24"/>
          <w:szCs w:val="24"/>
          <w:lang w:eastAsia="ar-SA"/>
        </w:rPr>
        <w:t>Теплоснабжение сельского поселения Болчары осуществляется от одной котельной.</w:t>
      </w:r>
    </w:p>
    <w:p w:rsidR="00C67229" w:rsidRPr="009D6DDD" w:rsidRDefault="00C67229" w:rsidP="009D6DDD">
      <w:pPr>
        <w:spacing w:line="240" w:lineRule="auto"/>
        <w:ind w:firstLine="426"/>
        <w:rPr>
          <w:sz w:val="24"/>
          <w:szCs w:val="24"/>
          <w:lang w:eastAsia="ar-SA"/>
        </w:rPr>
      </w:pPr>
      <w:r w:rsidRPr="009D6DDD">
        <w:rPr>
          <w:sz w:val="24"/>
          <w:szCs w:val="24"/>
          <w:lang w:eastAsia="ar-SA"/>
        </w:rPr>
        <w:t>Отопительные котельные, как правило, имею</w:t>
      </w:r>
      <w:r w:rsidR="009D6DDD">
        <w:rPr>
          <w:sz w:val="24"/>
          <w:szCs w:val="24"/>
          <w:lang w:eastAsia="ar-SA"/>
        </w:rPr>
        <w:t xml:space="preserve">т тупиковые сети в подземном </w:t>
      </w:r>
      <w:proofErr w:type="spellStart"/>
      <w:r w:rsidR="009D6DDD">
        <w:rPr>
          <w:sz w:val="24"/>
          <w:szCs w:val="24"/>
          <w:lang w:eastAsia="ar-SA"/>
        </w:rPr>
        <w:t>без</w:t>
      </w:r>
      <w:r w:rsidRPr="009D6DDD">
        <w:rPr>
          <w:sz w:val="24"/>
          <w:szCs w:val="24"/>
          <w:lang w:eastAsia="ar-SA"/>
        </w:rPr>
        <w:t>канальном</w:t>
      </w:r>
      <w:proofErr w:type="spellEnd"/>
      <w:r w:rsidRPr="009D6DDD">
        <w:rPr>
          <w:sz w:val="24"/>
          <w:szCs w:val="24"/>
          <w:lang w:eastAsia="ar-SA"/>
        </w:rPr>
        <w:t xml:space="preserve"> и надземном исполнении.</w:t>
      </w:r>
    </w:p>
    <w:p w:rsidR="00C67229" w:rsidRPr="009D6DDD" w:rsidRDefault="00C67229" w:rsidP="009D6DDD">
      <w:pPr>
        <w:spacing w:line="240" w:lineRule="auto"/>
        <w:ind w:firstLine="426"/>
        <w:rPr>
          <w:sz w:val="24"/>
          <w:szCs w:val="24"/>
          <w:lang w:eastAsia="ar-SA"/>
        </w:rPr>
      </w:pPr>
      <w:r w:rsidRPr="009D6DDD">
        <w:rPr>
          <w:sz w:val="24"/>
          <w:szCs w:val="24"/>
          <w:lang w:eastAsia="ar-SA"/>
        </w:rPr>
        <w:t xml:space="preserve">Отпуск тепла потребителям осуществляется в виде горячей воды.  </w:t>
      </w:r>
    </w:p>
    <w:p w:rsidR="00C67229" w:rsidRPr="009D6DDD" w:rsidRDefault="00C67229" w:rsidP="009D6DDD">
      <w:pPr>
        <w:spacing w:line="240" w:lineRule="auto"/>
        <w:ind w:firstLine="426"/>
        <w:rPr>
          <w:sz w:val="24"/>
          <w:szCs w:val="24"/>
          <w:lang w:eastAsia="ar-SA"/>
        </w:rPr>
      </w:pPr>
      <w:r w:rsidRPr="009D6DDD">
        <w:rPr>
          <w:sz w:val="24"/>
          <w:szCs w:val="24"/>
          <w:lang w:eastAsia="ar-SA"/>
        </w:rPr>
        <w:t>Схема теплоснабжения – закрытая.</w:t>
      </w:r>
    </w:p>
    <w:p w:rsidR="00C67229" w:rsidRPr="009D6DDD" w:rsidRDefault="00C67229" w:rsidP="009D6DDD">
      <w:pPr>
        <w:spacing w:line="240" w:lineRule="auto"/>
        <w:ind w:firstLine="426"/>
        <w:rPr>
          <w:sz w:val="24"/>
          <w:szCs w:val="24"/>
          <w:lang w:eastAsia="ar-SA"/>
        </w:rPr>
      </w:pPr>
      <w:r w:rsidRPr="009D6DDD">
        <w:rPr>
          <w:sz w:val="24"/>
          <w:szCs w:val="24"/>
          <w:lang w:eastAsia="ar-SA"/>
        </w:rPr>
        <w:t>Основным видом топлива для котельной служит нефть.</w:t>
      </w:r>
    </w:p>
    <w:p w:rsidR="00C67229" w:rsidRPr="009D6DDD" w:rsidRDefault="00C67229" w:rsidP="009D6DDD">
      <w:pPr>
        <w:spacing w:line="240" w:lineRule="auto"/>
        <w:ind w:firstLine="426"/>
        <w:rPr>
          <w:sz w:val="24"/>
          <w:szCs w:val="24"/>
          <w:lang w:eastAsia="ar-SA"/>
        </w:rPr>
      </w:pPr>
      <w:r w:rsidRPr="009D6DDD">
        <w:rPr>
          <w:sz w:val="24"/>
          <w:szCs w:val="24"/>
          <w:lang w:eastAsia="ar-SA"/>
        </w:rPr>
        <w:t>Обслуживающей организацией является</w:t>
      </w:r>
      <w:r w:rsidRPr="009D6DDD">
        <w:rPr>
          <w:sz w:val="24"/>
          <w:szCs w:val="24"/>
        </w:rPr>
        <w:t xml:space="preserve"> </w:t>
      </w:r>
      <w:r w:rsidRPr="009D6DDD">
        <w:rPr>
          <w:sz w:val="24"/>
          <w:szCs w:val="24"/>
          <w:lang w:eastAsia="ar-SA"/>
        </w:rPr>
        <w:t>ООО "Теплотехсервис".</w:t>
      </w:r>
    </w:p>
    <w:p w:rsidR="00C67229" w:rsidRPr="009D6DDD" w:rsidRDefault="00CF76F0" w:rsidP="009D6DDD">
      <w:pPr>
        <w:pStyle w:val="af6"/>
        <w:spacing w:after="0" w:line="240" w:lineRule="auto"/>
        <w:ind w:right="-23" w:firstLine="426"/>
        <w:outlineLvl w:val="1"/>
      </w:pPr>
      <w:bookmarkStart w:id="11" w:name="_Toc422079672"/>
      <w:r>
        <w:t xml:space="preserve">Часть 2. </w:t>
      </w:r>
      <w:r w:rsidR="00C67229" w:rsidRPr="009D6DDD">
        <w:t>Источники тепловой энергии</w:t>
      </w:r>
      <w:bookmarkEnd w:id="9"/>
      <w:bookmarkEnd w:id="10"/>
      <w:bookmarkEnd w:id="11"/>
      <w:r w:rsidR="009D6DDD" w:rsidRPr="009D6DDD">
        <w:t>.</w:t>
      </w:r>
    </w:p>
    <w:p w:rsidR="00C67229" w:rsidRPr="009D6DDD" w:rsidRDefault="00C67229" w:rsidP="009D6DDD">
      <w:pPr>
        <w:pStyle w:val="af6"/>
        <w:spacing w:after="0" w:line="240" w:lineRule="auto"/>
        <w:ind w:right="-23" w:firstLine="426"/>
        <w:outlineLvl w:val="1"/>
        <w:rPr>
          <w:b w:val="0"/>
        </w:rPr>
      </w:pPr>
      <w:r w:rsidRPr="009D6DDD">
        <w:rPr>
          <w:b w:val="0"/>
        </w:rPr>
        <w:t xml:space="preserve">Система теплоснабжения </w:t>
      </w:r>
      <w:r w:rsidRPr="009D6DDD">
        <w:rPr>
          <w:b w:val="0"/>
          <w:color w:val="000000"/>
          <w:spacing w:val="-5"/>
        </w:rPr>
        <w:t>сельского поселения Болчары.</w:t>
      </w:r>
    </w:p>
    <w:p w:rsidR="00C67229" w:rsidRPr="009D6DDD" w:rsidRDefault="009D6DDD" w:rsidP="009D6DDD">
      <w:pPr>
        <w:spacing w:line="240" w:lineRule="auto"/>
        <w:ind w:firstLine="426"/>
        <w:rPr>
          <w:b/>
          <w:sz w:val="24"/>
          <w:szCs w:val="24"/>
        </w:rPr>
      </w:pPr>
      <w:r>
        <w:rPr>
          <w:b/>
          <w:sz w:val="24"/>
          <w:szCs w:val="24"/>
        </w:rPr>
        <w:t xml:space="preserve">Система теплоснабжения </w:t>
      </w:r>
      <w:r w:rsidR="00C67229" w:rsidRPr="009D6DDD">
        <w:rPr>
          <w:b/>
          <w:sz w:val="24"/>
          <w:szCs w:val="24"/>
        </w:rPr>
        <w:t>муниципальн</w:t>
      </w:r>
      <w:r>
        <w:rPr>
          <w:b/>
          <w:sz w:val="24"/>
          <w:szCs w:val="24"/>
        </w:rPr>
        <w:t>ой</w:t>
      </w:r>
      <w:r w:rsidR="00C67229" w:rsidRPr="009D6DDD">
        <w:rPr>
          <w:b/>
          <w:sz w:val="24"/>
          <w:szCs w:val="24"/>
        </w:rPr>
        <w:t xml:space="preserve"> котельной с</w:t>
      </w:r>
      <w:r>
        <w:rPr>
          <w:b/>
          <w:sz w:val="24"/>
          <w:szCs w:val="24"/>
        </w:rPr>
        <w:t>ельского поселения</w:t>
      </w:r>
      <w:r w:rsidR="00C67229" w:rsidRPr="009D6DDD">
        <w:rPr>
          <w:b/>
          <w:sz w:val="24"/>
          <w:szCs w:val="24"/>
        </w:rPr>
        <w:t xml:space="preserve"> Болчары</w:t>
      </w:r>
      <w:r>
        <w:rPr>
          <w:b/>
          <w:sz w:val="24"/>
          <w:szCs w:val="24"/>
        </w:rPr>
        <w:t>.</w:t>
      </w:r>
      <w:r w:rsidR="00C67229" w:rsidRPr="009D6DDD">
        <w:rPr>
          <w:b/>
          <w:sz w:val="24"/>
          <w:szCs w:val="24"/>
        </w:rPr>
        <w:t xml:space="preserve"> </w:t>
      </w:r>
    </w:p>
    <w:p w:rsidR="00C67229" w:rsidRDefault="00C67229" w:rsidP="009D6DDD">
      <w:pPr>
        <w:pStyle w:val="afc"/>
        <w:spacing w:after="0" w:line="240" w:lineRule="auto"/>
        <w:ind w:firstLine="426"/>
      </w:pPr>
      <w:bookmarkStart w:id="12" w:name="_Toc343247308"/>
      <w:bookmarkStart w:id="13" w:name="_Toc343877022"/>
      <w:r w:rsidRPr="009D6DDD">
        <w:t xml:space="preserve">Котельная осуществляют покрытие тепловых нагрузок на отопление и горячее водоснабжение потребителей, работает на нефти. КПД котельной 80%. </w:t>
      </w:r>
    </w:p>
    <w:p w:rsidR="00175776" w:rsidRPr="009D6DDD" w:rsidRDefault="00175776" w:rsidP="009D6DDD">
      <w:pPr>
        <w:pStyle w:val="afc"/>
        <w:spacing w:after="0" w:line="240" w:lineRule="auto"/>
        <w:ind w:firstLine="426"/>
      </w:pPr>
    </w:p>
    <w:p w:rsidR="00C67229" w:rsidRPr="009D6DDD" w:rsidRDefault="00C67229" w:rsidP="00175776">
      <w:pPr>
        <w:spacing w:line="240" w:lineRule="auto"/>
        <w:rPr>
          <w:sz w:val="24"/>
          <w:szCs w:val="24"/>
        </w:rPr>
      </w:pPr>
      <w:r w:rsidRPr="009D6DDD">
        <w:rPr>
          <w:sz w:val="24"/>
          <w:szCs w:val="24"/>
        </w:rPr>
        <w:t xml:space="preserve">Таблица 2.1.1. Сводная информация по котельной </w:t>
      </w:r>
      <w:r w:rsidR="009D6DDD">
        <w:rPr>
          <w:sz w:val="24"/>
          <w:szCs w:val="24"/>
        </w:rPr>
        <w:t xml:space="preserve">сельского поселения </w:t>
      </w:r>
      <w:r w:rsidRPr="009D6DDD">
        <w:rPr>
          <w:sz w:val="24"/>
          <w:szCs w:val="24"/>
        </w:rPr>
        <w:t xml:space="preserve">Болчары </w:t>
      </w:r>
    </w:p>
    <w:tbl>
      <w:tblPr>
        <w:tblW w:w="99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020"/>
        <w:gridCol w:w="1843"/>
        <w:gridCol w:w="1843"/>
        <w:gridCol w:w="1701"/>
        <w:gridCol w:w="1559"/>
      </w:tblGrid>
      <w:tr w:rsidR="00C67229" w:rsidRPr="009D6DDD" w:rsidTr="009D6DDD">
        <w:trPr>
          <w:trHeight w:val="751"/>
          <w:jc w:val="center"/>
        </w:trPr>
        <w:tc>
          <w:tcPr>
            <w:tcW w:w="3020" w:type="dxa"/>
            <w:vAlign w:val="center"/>
          </w:tcPr>
          <w:p w:rsidR="00C67229" w:rsidRPr="009D6DDD" w:rsidRDefault="00C67229" w:rsidP="00175776">
            <w:pPr>
              <w:spacing w:line="240" w:lineRule="auto"/>
              <w:jc w:val="center"/>
              <w:rPr>
                <w:sz w:val="24"/>
                <w:szCs w:val="24"/>
              </w:rPr>
            </w:pPr>
            <w:r w:rsidRPr="009D6DDD">
              <w:rPr>
                <w:sz w:val="24"/>
                <w:szCs w:val="24"/>
              </w:rPr>
              <w:t>Адрес</w:t>
            </w:r>
          </w:p>
        </w:tc>
        <w:tc>
          <w:tcPr>
            <w:tcW w:w="1843" w:type="dxa"/>
            <w:tcBorders>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Общая установленная мощность, Гкал/час</w:t>
            </w:r>
          </w:p>
        </w:tc>
        <w:tc>
          <w:tcPr>
            <w:tcW w:w="1843" w:type="dxa"/>
            <w:tcBorders>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Общая располагаемая мощность, Гкал/час</w:t>
            </w:r>
          </w:p>
        </w:tc>
        <w:tc>
          <w:tcPr>
            <w:tcW w:w="1701" w:type="dxa"/>
            <w:tcBorders>
              <w:lef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Подключенная нагрузка, Гкал/час</w:t>
            </w:r>
          </w:p>
        </w:tc>
        <w:tc>
          <w:tcPr>
            <w:tcW w:w="1559" w:type="dxa"/>
            <w:vAlign w:val="center"/>
          </w:tcPr>
          <w:p w:rsidR="00C67229" w:rsidRPr="009D6DDD" w:rsidRDefault="00C67229" w:rsidP="00175776">
            <w:pPr>
              <w:spacing w:line="240" w:lineRule="auto"/>
              <w:jc w:val="center"/>
              <w:rPr>
                <w:sz w:val="24"/>
                <w:szCs w:val="24"/>
              </w:rPr>
            </w:pPr>
            <w:r w:rsidRPr="009D6DDD">
              <w:rPr>
                <w:sz w:val="24"/>
                <w:szCs w:val="24"/>
              </w:rPr>
              <w:t>Вид топлива</w:t>
            </w:r>
          </w:p>
        </w:tc>
      </w:tr>
      <w:tr w:rsidR="00C67229" w:rsidRPr="009D6DDD" w:rsidTr="009D6DDD">
        <w:trPr>
          <w:trHeight w:val="160"/>
          <w:jc w:val="center"/>
        </w:trPr>
        <w:tc>
          <w:tcPr>
            <w:tcW w:w="3020" w:type="dxa"/>
            <w:vAlign w:val="center"/>
          </w:tcPr>
          <w:p w:rsidR="00C67229" w:rsidRPr="009D6DDD" w:rsidRDefault="00C67229" w:rsidP="00175776">
            <w:pPr>
              <w:pStyle w:val="110"/>
              <w:rPr>
                <w:sz w:val="24"/>
                <w:szCs w:val="24"/>
              </w:rPr>
            </w:pPr>
            <w:r w:rsidRPr="009D6DDD">
              <w:rPr>
                <w:sz w:val="24"/>
                <w:szCs w:val="24"/>
              </w:rPr>
              <w:t>с. Болчары</w:t>
            </w:r>
          </w:p>
        </w:tc>
        <w:tc>
          <w:tcPr>
            <w:tcW w:w="1843" w:type="dxa"/>
            <w:tcBorders>
              <w:right w:val="single" w:sz="4" w:space="0" w:color="auto"/>
            </w:tcBorders>
            <w:vAlign w:val="center"/>
          </w:tcPr>
          <w:p w:rsidR="00C67229" w:rsidRPr="009D6DDD" w:rsidRDefault="00C67229" w:rsidP="00175776">
            <w:pPr>
              <w:spacing w:line="240" w:lineRule="auto"/>
              <w:ind w:left="-89" w:right="-108"/>
              <w:jc w:val="center"/>
              <w:rPr>
                <w:sz w:val="24"/>
                <w:szCs w:val="24"/>
              </w:rPr>
            </w:pPr>
            <w:r w:rsidRPr="009D6DDD">
              <w:rPr>
                <w:sz w:val="24"/>
                <w:szCs w:val="24"/>
              </w:rPr>
              <w:t>10,3</w:t>
            </w:r>
          </w:p>
        </w:tc>
        <w:tc>
          <w:tcPr>
            <w:tcW w:w="1843" w:type="dxa"/>
            <w:tcBorders>
              <w:right w:val="single" w:sz="4" w:space="0" w:color="auto"/>
            </w:tcBorders>
            <w:vAlign w:val="center"/>
          </w:tcPr>
          <w:p w:rsidR="00C67229" w:rsidRPr="009D6DDD" w:rsidRDefault="00C67229" w:rsidP="00175776">
            <w:pPr>
              <w:spacing w:line="240" w:lineRule="auto"/>
              <w:ind w:left="-89" w:right="-108"/>
              <w:jc w:val="center"/>
              <w:rPr>
                <w:sz w:val="24"/>
                <w:szCs w:val="24"/>
              </w:rPr>
            </w:pPr>
            <w:r w:rsidRPr="009D6DDD">
              <w:rPr>
                <w:sz w:val="24"/>
                <w:szCs w:val="24"/>
              </w:rPr>
              <w:t>8,9</w:t>
            </w:r>
          </w:p>
        </w:tc>
        <w:tc>
          <w:tcPr>
            <w:tcW w:w="1701" w:type="dxa"/>
            <w:tcBorders>
              <w:lef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3,286</w:t>
            </w:r>
          </w:p>
        </w:tc>
        <w:tc>
          <w:tcPr>
            <w:tcW w:w="1559" w:type="dxa"/>
            <w:vAlign w:val="center"/>
          </w:tcPr>
          <w:p w:rsidR="00C67229" w:rsidRPr="009D6DDD" w:rsidRDefault="009D6DDD" w:rsidP="00175776">
            <w:pPr>
              <w:spacing w:line="240" w:lineRule="auto"/>
              <w:jc w:val="center"/>
              <w:rPr>
                <w:sz w:val="24"/>
                <w:szCs w:val="24"/>
              </w:rPr>
            </w:pPr>
            <w:r>
              <w:rPr>
                <w:sz w:val="24"/>
                <w:szCs w:val="24"/>
              </w:rPr>
              <w:t>н</w:t>
            </w:r>
            <w:r w:rsidR="00C67229" w:rsidRPr="009D6DDD">
              <w:rPr>
                <w:sz w:val="24"/>
                <w:szCs w:val="24"/>
              </w:rPr>
              <w:t>ефть</w:t>
            </w:r>
          </w:p>
        </w:tc>
      </w:tr>
    </w:tbl>
    <w:p w:rsidR="00175776" w:rsidRDefault="00175776" w:rsidP="00175776">
      <w:pPr>
        <w:spacing w:line="240" w:lineRule="auto"/>
        <w:rPr>
          <w:sz w:val="24"/>
          <w:szCs w:val="24"/>
        </w:rPr>
      </w:pPr>
    </w:p>
    <w:p w:rsidR="00C67229" w:rsidRPr="009D6DDD" w:rsidRDefault="00C67229" w:rsidP="00175776">
      <w:pPr>
        <w:spacing w:line="240" w:lineRule="auto"/>
        <w:rPr>
          <w:sz w:val="24"/>
          <w:szCs w:val="24"/>
        </w:rPr>
      </w:pPr>
      <w:r w:rsidRPr="009D6DDD">
        <w:rPr>
          <w:sz w:val="24"/>
          <w:szCs w:val="24"/>
        </w:rPr>
        <w:t xml:space="preserve">Таблица 2.1.2. Основное оборудование котельной </w:t>
      </w:r>
      <w:r w:rsidR="009D6DDD">
        <w:rPr>
          <w:sz w:val="24"/>
          <w:szCs w:val="24"/>
        </w:rPr>
        <w:t>сельского поселения</w:t>
      </w:r>
      <w:r w:rsidRPr="009D6DDD">
        <w:rPr>
          <w:sz w:val="24"/>
          <w:szCs w:val="24"/>
        </w:rPr>
        <w:t xml:space="preserve"> Болчары</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701"/>
        <w:gridCol w:w="1843"/>
        <w:gridCol w:w="1984"/>
        <w:gridCol w:w="1560"/>
        <w:gridCol w:w="1559"/>
      </w:tblGrid>
      <w:tr w:rsidR="009D6DDD" w:rsidRPr="009D6DDD" w:rsidTr="009D6DDD">
        <w:trPr>
          <w:trHeight w:val="993"/>
        </w:trPr>
        <w:tc>
          <w:tcPr>
            <w:tcW w:w="1418" w:type="dxa"/>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Тип, марка котла</w:t>
            </w:r>
          </w:p>
        </w:tc>
        <w:tc>
          <w:tcPr>
            <w:tcW w:w="1701" w:type="dxa"/>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Год ввода в эксплуатацию</w:t>
            </w:r>
          </w:p>
        </w:tc>
        <w:tc>
          <w:tcPr>
            <w:tcW w:w="1843" w:type="dxa"/>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 xml:space="preserve">Количество </w:t>
            </w:r>
            <w:proofErr w:type="spellStart"/>
            <w:r w:rsidRPr="009D6DDD">
              <w:rPr>
                <w:color w:val="000000"/>
                <w:sz w:val="24"/>
                <w:szCs w:val="24"/>
              </w:rPr>
              <w:t>котлоагрегатов</w:t>
            </w:r>
            <w:proofErr w:type="spellEnd"/>
          </w:p>
        </w:tc>
        <w:tc>
          <w:tcPr>
            <w:tcW w:w="1984" w:type="dxa"/>
            <w:shd w:val="clear" w:color="auto" w:fill="auto"/>
            <w:vAlign w:val="center"/>
            <w:hideMark/>
          </w:tcPr>
          <w:p w:rsidR="00C67229" w:rsidRPr="009D6DDD" w:rsidRDefault="00C67229" w:rsidP="00175776">
            <w:pPr>
              <w:spacing w:line="240" w:lineRule="auto"/>
              <w:jc w:val="center"/>
              <w:rPr>
                <w:color w:val="000000"/>
                <w:sz w:val="24"/>
                <w:szCs w:val="24"/>
              </w:rPr>
            </w:pPr>
            <w:proofErr w:type="spellStart"/>
            <w:r w:rsidRPr="009D6DDD">
              <w:rPr>
                <w:color w:val="000000"/>
                <w:sz w:val="24"/>
                <w:szCs w:val="24"/>
              </w:rPr>
              <w:t>Теплопроизво-дительность</w:t>
            </w:r>
            <w:proofErr w:type="spellEnd"/>
            <w:r w:rsidRPr="009D6DDD">
              <w:rPr>
                <w:color w:val="000000"/>
                <w:sz w:val="24"/>
                <w:szCs w:val="24"/>
              </w:rPr>
              <w:t xml:space="preserve"> котла (Гкал/час)</w:t>
            </w:r>
          </w:p>
        </w:tc>
        <w:tc>
          <w:tcPr>
            <w:tcW w:w="1560" w:type="dxa"/>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Количество капитальных ремонтов</w:t>
            </w:r>
          </w:p>
        </w:tc>
        <w:tc>
          <w:tcPr>
            <w:tcW w:w="1559" w:type="dxa"/>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Последний капитальный ремонт</w:t>
            </w:r>
          </w:p>
        </w:tc>
      </w:tr>
      <w:tr w:rsidR="00C67229" w:rsidRPr="009D6DDD" w:rsidTr="009D6DDD">
        <w:trPr>
          <w:trHeight w:val="270"/>
        </w:trPr>
        <w:tc>
          <w:tcPr>
            <w:tcW w:w="10065" w:type="dxa"/>
            <w:gridSpan w:val="6"/>
            <w:shd w:val="clear" w:color="auto" w:fill="auto"/>
            <w:noWrap/>
            <w:vAlign w:val="center"/>
            <w:hideMark/>
          </w:tcPr>
          <w:p w:rsidR="00C67229" w:rsidRPr="009D6DDD" w:rsidRDefault="00C67229" w:rsidP="00175776">
            <w:pPr>
              <w:spacing w:line="240" w:lineRule="auto"/>
              <w:jc w:val="center"/>
              <w:rPr>
                <w:sz w:val="24"/>
                <w:szCs w:val="24"/>
              </w:rPr>
            </w:pPr>
            <w:r w:rsidRPr="009D6DDD">
              <w:rPr>
                <w:sz w:val="24"/>
                <w:szCs w:val="24"/>
              </w:rPr>
              <w:t>Котельная с. Болчары</w:t>
            </w:r>
          </w:p>
        </w:tc>
      </w:tr>
      <w:tr w:rsidR="009D6DDD" w:rsidRPr="009D6DDD" w:rsidTr="009D6DDD">
        <w:trPr>
          <w:trHeight w:val="260"/>
        </w:trPr>
        <w:tc>
          <w:tcPr>
            <w:tcW w:w="1418" w:type="dxa"/>
            <w:shd w:val="clear" w:color="auto" w:fill="auto"/>
            <w:noWrap/>
            <w:vAlign w:val="bottom"/>
            <w:hideMark/>
          </w:tcPr>
          <w:p w:rsidR="00C67229" w:rsidRPr="009D6DDD" w:rsidRDefault="00C67229" w:rsidP="00175776">
            <w:pPr>
              <w:spacing w:line="240" w:lineRule="auto"/>
              <w:jc w:val="center"/>
              <w:rPr>
                <w:color w:val="000000"/>
                <w:sz w:val="24"/>
                <w:szCs w:val="24"/>
              </w:rPr>
            </w:pPr>
            <w:r w:rsidRPr="009D6DDD">
              <w:rPr>
                <w:color w:val="000000"/>
                <w:sz w:val="24"/>
                <w:szCs w:val="24"/>
              </w:rPr>
              <w:t>КВСА-4</w:t>
            </w:r>
          </w:p>
        </w:tc>
        <w:tc>
          <w:tcPr>
            <w:tcW w:w="1701" w:type="dxa"/>
            <w:shd w:val="clear" w:color="auto" w:fill="auto"/>
            <w:noWrap/>
            <w:vAlign w:val="bottom"/>
            <w:hideMark/>
          </w:tcPr>
          <w:p w:rsidR="00C67229" w:rsidRPr="009D6DDD" w:rsidRDefault="00C67229" w:rsidP="00175776">
            <w:pPr>
              <w:spacing w:line="240" w:lineRule="auto"/>
              <w:jc w:val="center"/>
              <w:rPr>
                <w:color w:val="000000"/>
                <w:sz w:val="24"/>
                <w:szCs w:val="24"/>
              </w:rPr>
            </w:pPr>
            <w:r w:rsidRPr="009D6DDD">
              <w:rPr>
                <w:color w:val="000000"/>
                <w:sz w:val="24"/>
                <w:szCs w:val="24"/>
              </w:rPr>
              <w:t>2005</w:t>
            </w:r>
          </w:p>
        </w:tc>
        <w:tc>
          <w:tcPr>
            <w:tcW w:w="1843" w:type="dxa"/>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3</w:t>
            </w:r>
          </w:p>
        </w:tc>
        <w:tc>
          <w:tcPr>
            <w:tcW w:w="1984" w:type="dxa"/>
            <w:shd w:val="clear" w:color="auto" w:fill="auto"/>
            <w:noWrap/>
            <w:vAlign w:val="bottom"/>
            <w:hideMark/>
          </w:tcPr>
          <w:p w:rsidR="00C67229" w:rsidRPr="009D6DDD" w:rsidRDefault="00C67229" w:rsidP="00175776">
            <w:pPr>
              <w:spacing w:line="240" w:lineRule="auto"/>
              <w:jc w:val="center"/>
              <w:rPr>
                <w:color w:val="000000"/>
                <w:sz w:val="24"/>
                <w:szCs w:val="24"/>
              </w:rPr>
            </w:pPr>
            <w:r w:rsidRPr="009D6DDD">
              <w:rPr>
                <w:color w:val="000000"/>
                <w:sz w:val="24"/>
                <w:szCs w:val="24"/>
              </w:rPr>
              <w:t>2,582</w:t>
            </w:r>
          </w:p>
        </w:tc>
        <w:tc>
          <w:tcPr>
            <w:tcW w:w="1560" w:type="dxa"/>
            <w:shd w:val="clear" w:color="auto" w:fill="auto"/>
            <w:noWrap/>
            <w:vAlign w:val="center"/>
            <w:hideMark/>
          </w:tcPr>
          <w:p w:rsidR="00C67229" w:rsidRPr="009D6DDD" w:rsidRDefault="00C67229" w:rsidP="00175776">
            <w:pPr>
              <w:spacing w:line="240" w:lineRule="auto"/>
              <w:jc w:val="center"/>
              <w:rPr>
                <w:sz w:val="24"/>
                <w:szCs w:val="24"/>
              </w:rPr>
            </w:pPr>
          </w:p>
        </w:tc>
        <w:tc>
          <w:tcPr>
            <w:tcW w:w="1559" w:type="dxa"/>
            <w:shd w:val="clear" w:color="auto" w:fill="auto"/>
            <w:noWrap/>
            <w:vAlign w:val="center"/>
            <w:hideMark/>
          </w:tcPr>
          <w:p w:rsidR="00C67229" w:rsidRPr="009D6DDD" w:rsidRDefault="00C67229" w:rsidP="00175776">
            <w:pPr>
              <w:spacing w:line="240" w:lineRule="auto"/>
              <w:jc w:val="center"/>
              <w:rPr>
                <w:sz w:val="24"/>
                <w:szCs w:val="24"/>
              </w:rPr>
            </w:pPr>
          </w:p>
        </w:tc>
      </w:tr>
    </w:tbl>
    <w:p w:rsidR="00175776" w:rsidRDefault="00175776" w:rsidP="00175776">
      <w:pPr>
        <w:spacing w:line="240" w:lineRule="auto"/>
        <w:rPr>
          <w:sz w:val="24"/>
          <w:szCs w:val="24"/>
        </w:rPr>
      </w:pPr>
    </w:p>
    <w:p w:rsidR="00C67229" w:rsidRPr="009D6DDD" w:rsidRDefault="00C67229" w:rsidP="00175776">
      <w:pPr>
        <w:spacing w:line="240" w:lineRule="auto"/>
        <w:rPr>
          <w:sz w:val="24"/>
          <w:szCs w:val="24"/>
        </w:rPr>
      </w:pPr>
      <w:r w:rsidRPr="009D6DDD">
        <w:rPr>
          <w:sz w:val="24"/>
          <w:szCs w:val="24"/>
        </w:rPr>
        <w:t xml:space="preserve">Таблица 2.1.3. Насосное оборудование котельной </w:t>
      </w:r>
      <w:r w:rsidR="00175776">
        <w:rPr>
          <w:sz w:val="24"/>
          <w:szCs w:val="24"/>
        </w:rPr>
        <w:t>сельского поселения</w:t>
      </w:r>
      <w:r w:rsidRPr="009D6DDD">
        <w:rPr>
          <w:sz w:val="24"/>
          <w:szCs w:val="24"/>
        </w:rPr>
        <w:t xml:space="preserve"> Болчары</w:t>
      </w:r>
    </w:p>
    <w:tbl>
      <w:tblPr>
        <w:tblW w:w="99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14"/>
        <w:gridCol w:w="993"/>
        <w:gridCol w:w="1134"/>
        <w:gridCol w:w="992"/>
        <w:gridCol w:w="1417"/>
        <w:gridCol w:w="1276"/>
        <w:gridCol w:w="792"/>
        <w:gridCol w:w="1559"/>
      </w:tblGrid>
      <w:tr w:rsidR="00C67229" w:rsidRPr="009D6DDD" w:rsidTr="009D6DDD">
        <w:trPr>
          <w:trHeight w:val="504"/>
          <w:jc w:val="center"/>
        </w:trPr>
        <w:tc>
          <w:tcPr>
            <w:tcW w:w="1814" w:type="dxa"/>
            <w:vMerge w:val="restart"/>
            <w:vAlign w:val="center"/>
          </w:tcPr>
          <w:p w:rsidR="00C67229" w:rsidRPr="009D6DDD" w:rsidRDefault="00C67229" w:rsidP="00175776">
            <w:pPr>
              <w:spacing w:line="240" w:lineRule="auto"/>
              <w:jc w:val="center"/>
              <w:rPr>
                <w:sz w:val="24"/>
                <w:szCs w:val="24"/>
              </w:rPr>
            </w:pPr>
            <w:r w:rsidRPr="009D6DDD">
              <w:rPr>
                <w:sz w:val="24"/>
                <w:szCs w:val="24"/>
              </w:rPr>
              <w:t>Тип</w:t>
            </w:r>
          </w:p>
          <w:p w:rsidR="00C67229" w:rsidRPr="009D6DDD" w:rsidRDefault="00C67229" w:rsidP="00175776">
            <w:pPr>
              <w:spacing w:line="240" w:lineRule="auto"/>
              <w:jc w:val="center"/>
              <w:rPr>
                <w:sz w:val="24"/>
                <w:szCs w:val="24"/>
              </w:rPr>
            </w:pPr>
            <w:r w:rsidRPr="009D6DDD">
              <w:rPr>
                <w:sz w:val="24"/>
                <w:szCs w:val="24"/>
              </w:rPr>
              <w:t>насоса</w:t>
            </w:r>
          </w:p>
        </w:tc>
        <w:tc>
          <w:tcPr>
            <w:tcW w:w="993" w:type="dxa"/>
            <w:vMerge w:val="restart"/>
            <w:vAlign w:val="center"/>
          </w:tcPr>
          <w:p w:rsidR="00C67229" w:rsidRPr="009D6DDD" w:rsidRDefault="00C67229" w:rsidP="00175776">
            <w:pPr>
              <w:spacing w:line="240" w:lineRule="auto"/>
              <w:jc w:val="center"/>
              <w:rPr>
                <w:sz w:val="24"/>
                <w:szCs w:val="24"/>
              </w:rPr>
            </w:pPr>
            <w:r w:rsidRPr="009D6DDD">
              <w:rPr>
                <w:sz w:val="24"/>
                <w:szCs w:val="24"/>
              </w:rPr>
              <w:t xml:space="preserve">Год </w:t>
            </w:r>
            <w:proofErr w:type="spellStart"/>
            <w:proofErr w:type="gramStart"/>
            <w:r w:rsidRPr="009D6DDD">
              <w:rPr>
                <w:sz w:val="24"/>
                <w:szCs w:val="24"/>
              </w:rPr>
              <w:t>уста-новки</w:t>
            </w:r>
            <w:proofErr w:type="spellEnd"/>
            <w:proofErr w:type="gramEnd"/>
          </w:p>
        </w:tc>
        <w:tc>
          <w:tcPr>
            <w:tcW w:w="2126" w:type="dxa"/>
            <w:gridSpan w:val="2"/>
            <w:tcBorders>
              <w:bottom w:val="single" w:sz="4" w:space="0" w:color="auto"/>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Технические характеристики</w:t>
            </w:r>
          </w:p>
        </w:tc>
        <w:tc>
          <w:tcPr>
            <w:tcW w:w="2693" w:type="dxa"/>
            <w:gridSpan w:val="2"/>
            <w:tcBorders>
              <w:bottom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Электродвигатель</w:t>
            </w:r>
          </w:p>
        </w:tc>
        <w:tc>
          <w:tcPr>
            <w:tcW w:w="792" w:type="dxa"/>
            <w:vMerge w:val="restart"/>
            <w:tcBorders>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Кол-во,</w:t>
            </w:r>
          </w:p>
          <w:p w:rsidR="00C67229" w:rsidRPr="009D6DDD" w:rsidRDefault="00C67229" w:rsidP="00175776">
            <w:pPr>
              <w:spacing w:line="240" w:lineRule="auto"/>
              <w:jc w:val="center"/>
              <w:rPr>
                <w:sz w:val="24"/>
                <w:szCs w:val="24"/>
              </w:rPr>
            </w:pPr>
            <w:r w:rsidRPr="009D6DDD">
              <w:rPr>
                <w:sz w:val="24"/>
                <w:szCs w:val="24"/>
              </w:rPr>
              <w:t>шт.</w:t>
            </w:r>
          </w:p>
        </w:tc>
        <w:tc>
          <w:tcPr>
            <w:tcW w:w="1559" w:type="dxa"/>
            <w:vMerge w:val="restart"/>
            <w:tcBorders>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Примечание</w:t>
            </w:r>
          </w:p>
        </w:tc>
      </w:tr>
      <w:tr w:rsidR="00C67229" w:rsidRPr="009D6DDD" w:rsidTr="009D6DDD">
        <w:trPr>
          <w:trHeight w:val="388"/>
          <w:jc w:val="center"/>
        </w:trPr>
        <w:tc>
          <w:tcPr>
            <w:tcW w:w="1814" w:type="dxa"/>
            <w:vMerge/>
            <w:vAlign w:val="center"/>
          </w:tcPr>
          <w:p w:rsidR="00C67229" w:rsidRPr="009D6DDD" w:rsidRDefault="00C67229" w:rsidP="00175776">
            <w:pPr>
              <w:spacing w:line="240" w:lineRule="auto"/>
              <w:jc w:val="center"/>
              <w:rPr>
                <w:sz w:val="24"/>
                <w:szCs w:val="24"/>
              </w:rPr>
            </w:pPr>
          </w:p>
        </w:tc>
        <w:tc>
          <w:tcPr>
            <w:tcW w:w="993" w:type="dxa"/>
            <w:vMerge/>
            <w:vAlign w:val="center"/>
          </w:tcPr>
          <w:p w:rsidR="00C67229" w:rsidRPr="009D6DDD" w:rsidRDefault="00C67229" w:rsidP="00175776">
            <w:pPr>
              <w:spacing w:line="240" w:lineRule="auto"/>
              <w:jc w:val="center"/>
              <w:rPr>
                <w:sz w:val="24"/>
                <w:szCs w:val="24"/>
              </w:rPr>
            </w:pPr>
          </w:p>
        </w:tc>
        <w:tc>
          <w:tcPr>
            <w:tcW w:w="1134" w:type="dxa"/>
            <w:tcBorders>
              <w:top w:val="single" w:sz="4" w:space="0" w:color="auto"/>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Подача,</w:t>
            </w:r>
          </w:p>
          <w:p w:rsidR="00C67229" w:rsidRPr="009D6DDD" w:rsidRDefault="00C67229" w:rsidP="00175776">
            <w:pPr>
              <w:spacing w:line="240" w:lineRule="auto"/>
              <w:jc w:val="center"/>
              <w:rPr>
                <w:sz w:val="24"/>
                <w:szCs w:val="24"/>
              </w:rPr>
            </w:pPr>
            <w:r w:rsidRPr="009D6DDD">
              <w:rPr>
                <w:sz w:val="24"/>
                <w:szCs w:val="24"/>
              </w:rPr>
              <w:t>м</w:t>
            </w:r>
            <w:r w:rsidRPr="009D6DDD">
              <w:rPr>
                <w:sz w:val="24"/>
                <w:szCs w:val="24"/>
                <w:vertAlign w:val="superscript"/>
              </w:rPr>
              <w:t>3</w:t>
            </w:r>
            <w:r w:rsidRPr="009D6DDD">
              <w:rPr>
                <w:sz w:val="24"/>
                <w:szCs w:val="24"/>
              </w:rPr>
              <w:t>/ч</w:t>
            </w:r>
          </w:p>
        </w:tc>
        <w:tc>
          <w:tcPr>
            <w:tcW w:w="992" w:type="dxa"/>
            <w:tcBorders>
              <w:top w:val="single" w:sz="4" w:space="0" w:color="auto"/>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Напор,</w:t>
            </w:r>
          </w:p>
          <w:p w:rsidR="00C67229" w:rsidRPr="009D6DDD" w:rsidRDefault="00C67229" w:rsidP="00175776">
            <w:pPr>
              <w:spacing w:line="240" w:lineRule="auto"/>
              <w:jc w:val="center"/>
              <w:rPr>
                <w:sz w:val="24"/>
                <w:szCs w:val="24"/>
              </w:rPr>
            </w:pPr>
            <w:r w:rsidRPr="009D6DDD">
              <w:rPr>
                <w:color w:val="000000"/>
                <w:sz w:val="24"/>
                <w:szCs w:val="24"/>
              </w:rPr>
              <w:t>м.в.ст.</w:t>
            </w:r>
          </w:p>
        </w:tc>
        <w:tc>
          <w:tcPr>
            <w:tcW w:w="1417" w:type="dxa"/>
            <w:tcBorders>
              <w:top w:val="single" w:sz="4" w:space="0" w:color="auto"/>
              <w:right w:val="single" w:sz="4" w:space="0" w:color="auto"/>
            </w:tcBorders>
            <w:vAlign w:val="center"/>
          </w:tcPr>
          <w:p w:rsidR="00C67229" w:rsidRPr="009D6DDD" w:rsidRDefault="00C67229" w:rsidP="00175776">
            <w:pPr>
              <w:spacing w:line="240" w:lineRule="auto"/>
              <w:jc w:val="center"/>
              <w:rPr>
                <w:sz w:val="24"/>
                <w:szCs w:val="24"/>
              </w:rPr>
            </w:pPr>
            <w:r w:rsidRPr="009D6DDD">
              <w:rPr>
                <w:sz w:val="24"/>
                <w:szCs w:val="24"/>
              </w:rPr>
              <w:t>Мощность,</w:t>
            </w:r>
          </w:p>
          <w:p w:rsidR="00C67229" w:rsidRPr="009D6DDD" w:rsidRDefault="00C67229" w:rsidP="00175776">
            <w:pPr>
              <w:spacing w:line="240" w:lineRule="auto"/>
              <w:jc w:val="center"/>
              <w:rPr>
                <w:sz w:val="24"/>
                <w:szCs w:val="24"/>
              </w:rPr>
            </w:pPr>
            <w:r w:rsidRPr="009D6DDD">
              <w:rPr>
                <w:sz w:val="24"/>
                <w:szCs w:val="24"/>
              </w:rPr>
              <w:t>кВт</w:t>
            </w:r>
          </w:p>
        </w:tc>
        <w:tc>
          <w:tcPr>
            <w:tcW w:w="1276" w:type="dxa"/>
            <w:vAlign w:val="center"/>
          </w:tcPr>
          <w:p w:rsidR="00C67229" w:rsidRPr="009D6DDD" w:rsidRDefault="00C67229" w:rsidP="00175776">
            <w:pPr>
              <w:spacing w:line="240" w:lineRule="auto"/>
              <w:jc w:val="center"/>
              <w:rPr>
                <w:sz w:val="24"/>
                <w:szCs w:val="24"/>
              </w:rPr>
            </w:pPr>
            <w:r w:rsidRPr="009D6DDD">
              <w:rPr>
                <w:sz w:val="24"/>
                <w:szCs w:val="24"/>
              </w:rPr>
              <w:t xml:space="preserve">Скорость, </w:t>
            </w:r>
            <w:proofErr w:type="gramStart"/>
            <w:r w:rsidRPr="009D6DDD">
              <w:rPr>
                <w:sz w:val="24"/>
                <w:szCs w:val="24"/>
              </w:rPr>
              <w:t>об</w:t>
            </w:r>
            <w:proofErr w:type="gramEnd"/>
            <w:r w:rsidRPr="009D6DDD">
              <w:rPr>
                <w:sz w:val="24"/>
                <w:szCs w:val="24"/>
              </w:rPr>
              <w:t>/мин</w:t>
            </w:r>
          </w:p>
        </w:tc>
        <w:tc>
          <w:tcPr>
            <w:tcW w:w="792" w:type="dxa"/>
            <w:vMerge/>
            <w:tcBorders>
              <w:right w:val="single" w:sz="4" w:space="0" w:color="auto"/>
            </w:tcBorders>
            <w:vAlign w:val="center"/>
          </w:tcPr>
          <w:p w:rsidR="00C67229" w:rsidRPr="009D6DDD" w:rsidRDefault="00C67229" w:rsidP="00175776">
            <w:pPr>
              <w:spacing w:line="240" w:lineRule="auto"/>
              <w:jc w:val="center"/>
              <w:rPr>
                <w:sz w:val="24"/>
                <w:szCs w:val="24"/>
              </w:rPr>
            </w:pPr>
          </w:p>
        </w:tc>
        <w:tc>
          <w:tcPr>
            <w:tcW w:w="1559" w:type="dxa"/>
            <w:vMerge/>
            <w:tcBorders>
              <w:right w:val="single" w:sz="4" w:space="0" w:color="auto"/>
            </w:tcBorders>
            <w:vAlign w:val="center"/>
          </w:tcPr>
          <w:p w:rsidR="00C67229" w:rsidRPr="009D6DDD" w:rsidRDefault="00C67229" w:rsidP="00175776">
            <w:pPr>
              <w:spacing w:line="240" w:lineRule="auto"/>
              <w:jc w:val="center"/>
              <w:rPr>
                <w:sz w:val="24"/>
                <w:szCs w:val="24"/>
              </w:rPr>
            </w:pPr>
          </w:p>
        </w:tc>
      </w:tr>
      <w:tr w:rsidR="00C67229" w:rsidRPr="009D6DDD" w:rsidTr="009D6DDD">
        <w:trPr>
          <w:trHeight w:val="248"/>
          <w:jc w:val="center"/>
        </w:trPr>
        <w:tc>
          <w:tcPr>
            <w:tcW w:w="9977" w:type="dxa"/>
            <w:gridSpan w:val="8"/>
            <w:tcBorders>
              <w:right w:val="single" w:sz="4" w:space="0" w:color="auto"/>
            </w:tcBorders>
            <w:vAlign w:val="center"/>
          </w:tcPr>
          <w:p w:rsidR="00C67229" w:rsidRPr="009D6DDD" w:rsidRDefault="00C67229" w:rsidP="00175776">
            <w:pPr>
              <w:spacing w:line="240" w:lineRule="auto"/>
              <w:ind w:left="-81" w:right="-85"/>
              <w:jc w:val="center"/>
              <w:rPr>
                <w:color w:val="000000"/>
                <w:sz w:val="24"/>
                <w:szCs w:val="24"/>
                <w:shd w:val="clear" w:color="auto" w:fill="FFFFFF"/>
              </w:rPr>
            </w:pPr>
            <w:r w:rsidRPr="009D6DDD">
              <w:rPr>
                <w:color w:val="000000"/>
                <w:sz w:val="24"/>
                <w:szCs w:val="24"/>
                <w:shd w:val="clear" w:color="auto" w:fill="FFFFFF"/>
              </w:rPr>
              <w:t>Котельная с. Болчары</w:t>
            </w:r>
          </w:p>
        </w:tc>
      </w:tr>
      <w:tr w:rsidR="00C67229" w:rsidRPr="009D6DDD" w:rsidTr="009D6DDD">
        <w:trPr>
          <w:trHeight w:val="248"/>
          <w:jc w:val="center"/>
        </w:trPr>
        <w:tc>
          <w:tcPr>
            <w:tcW w:w="1814" w:type="dxa"/>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NB100/200/203</w:t>
            </w:r>
          </w:p>
        </w:tc>
        <w:tc>
          <w:tcPr>
            <w:tcW w:w="993" w:type="dxa"/>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2013</w:t>
            </w:r>
          </w:p>
        </w:tc>
        <w:tc>
          <w:tcPr>
            <w:tcW w:w="1134" w:type="dxa"/>
            <w:tcBorders>
              <w:right w:val="single" w:sz="4" w:space="0" w:color="auto"/>
            </w:tcBorders>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323</w:t>
            </w:r>
          </w:p>
        </w:tc>
        <w:tc>
          <w:tcPr>
            <w:tcW w:w="992" w:type="dxa"/>
            <w:tcBorders>
              <w:right w:val="single" w:sz="4" w:space="0" w:color="auto"/>
            </w:tcBorders>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59,9</w:t>
            </w:r>
          </w:p>
        </w:tc>
        <w:tc>
          <w:tcPr>
            <w:tcW w:w="1417" w:type="dxa"/>
            <w:tcBorders>
              <w:right w:val="single" w:sz="4" w:space="0" w:color="auto"/>
            </w:tcBorders>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55</w:t>
            </w:r>
          </w:p>
        </w:tc>
        <w:tc>
          <w:tcPr>
            <w:tcW w:w="1276" w:type="dxa"/>
            <w:vAlign w:val="center"/>
          </w:tcPr>
          <w:p w:rsidR="00C67229" w:rsidRPr="009D6DDD" w:rsidRDefault="00C67229" w:rsidP="00175776">
            <w:pPr>
              <w:spacing w:line="240" w:lineRule="auto"/>
              <w:jc w:val="center"/>
              <w:rPr>
                <w:color w:val="000000"/>
                <w:sz w:val="24"/>
                <w:szCs w:val="24"/>
                <w:shd w:val="clear" w:color="auto" w:fill="FFFFFF"/>
              </w:rPr>
            </w:pPr>
          </w:p>
        </w:tc>
        <w:tc>
          <w:tcPr>
            <w:tcW w:w="792" w:type="dxa"/>
            <w:tcBorders>
              <w:right w:val="single" w:sz="4" w:space="0" w:color="auto"/>
            </w:tcBorders>
            <w:vAlign w:val="center"/>
          </w:tcPr>
          <w:p w:rsidR="00C67229" w:rsidRPr="009D6DDD" w:rsidRDefault="00C67229" w:rsidP="00175776">
            <w:pPr>
              <w:spacing w:line="240" w:lineRule="auto"/>
              <w:jc w:val="center"/>
              <w:rPr>
                <w:color w:val="000000"/>
                <w:sz w:val="24"/>
                <w:szCs w:val="24"/>
                <w:shd w:val="clear" w:color="auto" w:fill="FFFFFF"/>
              </w:rPr>
            </w:pPr>
            <w:r w:rsidRPr="009D6DDD">
              <w:rPr>
                <w:color w:val="000000"/>
                <w:sz w:val="24"/>
                <w:szCs w:val="24"/>
                <w:shd w:val="clear" w:color="auto" w:fill="FFFFFF"/>
              </w:rPr>
              <w:t>2</w:t>
            </w:r>
          </w:p>
        </w:tc>
        <w:tc>
          <w:tcPr>
            <w:tcW w:w="1559" w:type="dxa"/>
            <w:tcBorders>
              <w:right w:val="single" w:sz="4" w:space="0" w:color="auto"/>
            </w:tcBorders>
            <w:vAlign w:val="center"/>
          </w:tcPr>
          <w:p w:rsidR="00C67229" w:rsidRPr="009D6DDD" w:rsidRDefault="00C67229" w:rsidP="00175776">
            <w:pPr>
              <w:spacing w:line="240" w:lineRule="auto"/>
              <w:jc w:val="center"/>
              <w:rPr>
                <w:sz w:val="24"/>
                <w:szCs w:val="24"/>
              </w:rPr>
            </w:pPr>
          </w:p>
        </w:tc>
      </w:tr>
      <w:tr w:rsidR="00C67229" w:rsidRPr="009D6DDD" w:rsidTr="009D6DDD">
        <w:trPr>
          <w:trHeight w:val="248"/>
          <w:jc w:val="center"/>
        </w:trPr>
        <w:tc>
          <w:tcPr>
            <w:tcW w:w="1814" w:type="dxa"/>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КМ150-125-250</w:t>
            </w:r>
          </w:p>
        </w:tc>
        <w:tc>
          <w:tcPr>
            <w:tcW w:w="993" w:type="dxa"/>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2007</w:t>
            </w:r>
          </w:p>
        </w:tc>
        <w:tc>
          <w:tcPr>
            <w:tcW w:w="1134" w:type="dxa"/>
            <w:tcBorders>
              <w:right w:val="single" w:sz="4" w:space="0" w:color="auto"/>
            </w:tcBorders>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200</w:t>
            </w:r>
          </w:p>
        </w:tc>
        <w:tc>
          <w:tcPr>
            <w:tcW w:w="992" w:type="dxa"/>
            <w:tcBorders>
              <w:right w:val="single" w:sz="4" w:space="0" w:color="auto"/>
            </w:tcBorders>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20</w:t>
            </w:r>
          </w:p>
        </w:tc>
        <w:tc>
          <w:tcPr>
            <w:tcW w:w="1417" w:type="dxa"/>
            <w:tcBorders>
              <w:right w:val="single" w:sz="4" w:space="0" w:color="auto"/>
            </w:tcBorders>
            <w:vAlign w:val="center"/>
          </w:tcPr>
          <w:p w:rsidR="00C67229" w:rsidRPr="009D6DDD" w:rsidRDefault="00C67229" w:rsidP="00175776">
            <w:pPr>
              <w:spacing w:line="240" w:lineRule="auto"/>
              <w:jc w:val="center"/>
              <w:rPr>
                <w:color w:val="000000"/>
                <w:sz w:val="24"/>
                <w:szCs w:val="24"/>
              </w:rPr>
            </w:pPr>
            <w:r w:rsidRPr="009D6DDD">
              <w:rPr>
                <w:color w:val="000000"/>
                <w:sz w:val="24"/>
                <w:szCs w:val="24"/>
              </w:rPr>
              <w:t>18,5</w:t>
            </w:r>
          </w:p>
        </w:tc>
        <w:tc>
          <w:tcPr>
            <w:tcW w:w="1276" w:type="dxa"/>
            <w:vAlign w:val="center"/>
          </w:tcPr>
          <w:p w:rsidR="00C67229" w:rsidRPr="009D6DDD" w:rsidRDefault="00C67229" w:rsidP="00175776">
            <w:pPr>
              <w:spacing w:line="240" w:lineRule="auto"/>
              <w:jc w:val="center"/>
              <w:rPr>
                <w:color w:val="000000"/>
                <w:sz w:val="24"/>
                <w:szCs w:val="24"/>
                <w:shd w:val="clear" w:color="auto" w:fill="FFFFFF"/>
              </w:rPr>
            </w:pPr>
          </w:p>
        </w:tc>
        <w:tc>
          <w:tcPr>
            <w:tcW w:w="792" w:type="dxa"/>
            <w:tcBorders>
              <w:right w:val="single" w:sz="4" w:space="0" w:color="auto"/>
            </w:tcBorders>
            <w:vAlign w:val="center"/>
          </w:tcPr>
          <w:p w:rsidR="00C67229" w:rsidRPr="009D6DDD" w:rsidRDefault="00C67229" w:rsidP="00175776">
            <w:pPr>
              <w:spacing w:line="240" w:lineRule="auto"/>
              <w:jc w:val="center"/>
              <w:rPr>
                <w:color w:val="000000"/>
                <w:sz w:val="24"/>
                <w:szCs w:val="24"/>
                <w:shd w:val="clear" w:color="auto" w:fill="FFFFFF"/>
              </w:rPr>
            </w:pPr>
            <w:r w:rsidRPr="009D6DDD">
              <w:rPr>
                <w:color w:val="000000"/>
                <w:sz w:val="24"/>
                <w:szCs w:val="24"/>
                <w:shd w:val="clear" w:color="auto" w:fill="FFFFFF"/>
              </w:rPr>
              <w:t>2</w:t>
            </w:r>
          </w:p>
        </w:tc>
        <w:tc>
          <w:tcPr>
            <w:tcW w:w="1559" w:type="dxa"/>
            <w:tcBorders>
              <w:right w:val="single" w:sz="4" w:space="0" w:color="auto"/>
            </w:tcBorders>
            <w:vAlign w:val="center"/>
          </w:tcPr>
          <w:p w:rsidR="00C67229" w:rsidRPr="009D6DDD" w:rsidRDefault="00C67229" w:rsidP="00175776">
            <w:pPr>
              <w:spacing w:line="240" w:lineRule="auto"/>
              <w:jc w:val="center"/>
              <w:rPr>
                <w:sz w:val="24"/>
                <w:szCs w:val="24"/>
              </w:rPr>
            </w:pPr>
          </w:p>
        </w:tc>
      </w:tr>
    </w:tbl>
    <w:p w:rsidR="00175776" w:rsidRDefault="00175776" w:rsidP="00175776">
      <w:pPr>
        <w:spacing w:line="240" w:lineRule="auto"/>
        <w:rPr>
          <w:sz w:val="24"/>
          <w:szCs w:val="24"/>
        </w:rPr>
      </w:pPr>
    </w:p>
    <w:p w:rsidR="00175776" w:rsidRPr="009D6DDD" w:rsidRDefault="00C67229" w:rsidP="00175776">
      <w:pPr>
        <w:spacing w:line="240" w:lineRule="auto"/>
        <w:rPr>
          <w:sz w:val="24"/>
          <w:szCs w:val="24"/>
        </w:rPr>
      </w:pPr>
      <w:r w:rsidRPr="009D6DDD">
        <w:rPr>
          <w:sz w:val="24"/>
          <w:szCs w:val="24"/>
        </w:rPr>
        <w:t xml:space="preserve">Таблица 2.1.4. Приборы учета котельной </w:t>
      </w:r>
      <w:r w:rsidR="00175776">
        <w:rPr>
          <w:sz w:val="24"/>
          <w:szCs w:val="24"/>
        </w:rPr>
        <w:t>сельского поселения</w:t>
      </w:r>
      <w:r w:rsidRPr="009D6DDD">
        <w:rPr>
          <w:sz w:val="24"/>
          <w:szCs w:val="24"/>
        </w:rPr>
        <w:t xml:space="preserve"> Болчары</w:t>
      </w:r>
    </w:p>
    <w:tbl>
      <w:tblPr>
        <w:tblW w:w="9919" w:type="dxa"/>
        <w:tblInd w:w="-34" w:type="dxa"/>
        <w:tblLook w:val="04A0"/>
      </w:tblPr>
      <w:tblGrid>
        <w:gridCol w:w="1416"/>
        <w:gridCol w:w="1557"/>
        <w:gridCol w:w="1134"/>
        <w:gridCol w:w="1701"/>
        <w:gridCol w:w="1276"/>
        <w:gridCol w:w="1134"/>
        <w:gridCol w:w="1701"/>
      </w:tblGrid>
      <w:tr w:rsidR="00C67229" w:rsidRPr="009D6DDD" w:rsidTr="00175776">
        <w:trPr>
          <w:trHeight w:val="250"/>
        </w:trPr>
        <w:tc>
          <w:tcPr>
            <w:tcW w:w="14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sz w:val="24"/>
                <w:szCs w:val="24"/>
              </w:rPr>
              <w:t>Адрес</w:t>
            </w:r>
          </w:p>
        </w:tc>
        <w:tc>
          <w:tcPr>
            <w:tcW w:w="4392" w:type="dxa"/>
            <w:gridSpan w:val="3"/>
            <w:tcBorders>
              <w:top w:val="single" w:sz="4" w:space="0" w:color="auto"/>
              <w:left w:val="nil"/>
              <w:bottom w:val="single" w:sz="4" w:space="0" w:color="auto"/>
              <w:right w:val="single" w:sz="4" w:space="0" w:color="000000"/>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Прибор учета тепловой энергии</w:t>
            </w:r>
          </w:p>
        </w:tc>
        <w:tc>
          <w:tcPr>
            <w:tcW w:w="4111" w:type="dxa"/>
            <w:gridSpan w:val="3"/>
            <w:tcBorders>
              <w:top w:val="single" w:sz="4" w:space="0" w:color="auto"/>
              <w:left w:val="nil"/>
              <w:bottom w:val="single" w:sz="4" w:space="0" w:color="auto"/>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 xml:space="preserve">Прибор учета </w:t>
            </w:r>
            <w:proofErr w:type="spellStart"/>
            <w:r w:rsidRPr="009D6DDD">
              <w:rPr>
                <w:color w:val="000000"/>
                <w:sz w:val="24"/>
                <w:szCs w:val="24"/>
              </w:rPr>
              <w:t>подпиточной</w:t>
            </w:r>
            <w:proofErr w:type="spellEnd"/>
            <w:r w:rsidRPr="009D6DDD">
              <w:rPr>
                <w:color w:val="000000"/>
                <w:sz w:val="24"/>
                <w:szCs w:val="24"/>
              </w:rPr>
              <w:t xml:space="preserve"> воды</w:t>
            </w:r>
          </w:p>
        </w:tc>
      </w:tr>
      <w:tr w:rsidR="00C67229" w:rsidRPr="009D6DDD" w:rsidTr="00175776">
        <w:trPr>
          <w:trHeight w:val="1112"/>
        </w:trPr>
        <w:tc>
          <w:tcPr>
            <w:tcW w:w="1416" w:type="dxa"/>
            <w:vMerge/>
            <w:tcBorders>
              <w:top w:val="single" w:sz="4" w:space="0" w:color="000000"/>
              <w:left w:val="single" w:sz="4" w:space="0" w:color="auto"/>
              <w:bottom w:val="single" w:sz="4" w:space="0" w:color="000000"/>
              <w:right w:val="single" w:sz="4" w:space="0" w:color="auto"/>
            </w:tcBorders>
            <w:vAlign w:val="center"/>
            <w:hideMark/>
          </w:tcPr>
          <w:p w:rsidR="00C67229" w:rsidRPr="009D6DDD" w:rsidRDefault="00C67229" w:rsidP="00175776">
            <w:pPr>
              <w:spacing w:line="240" w:lineRule="auto"/>
              <w:jc w:val="center"/>
              <w:rPr>
                <w:color w:val="000000"/>
                <w:sz w:val="24"/>
                <w:szCs w:val="24"/>
              </w:rPr>
            </w:pPr>
          </w:p>
        </w:tc>
        <w:tc>
          <w:tcPr>
            <w:tcW w:w="1557" w:type="dxa"/>
            <w:tcBorders>
              <w:top w:val="nil"/>
              <w:left w:val="nil"/>
              <w:bottom w:val="nil"/>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место установки</w:t>
            </w:r>
          </w:p>
        </w:tc>
        <w:tc>
          <w:tcPr>
            <w:tcW w:w="1134" w:type="dxa"/>
            <w:tcBorders>
              <w:top w:val="nil"/>
              <w:left w:val="nil"/>
              <w:bottom w:val="nil"/>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тип</w:t>
            </w:r>
          </w:p>
        </w:tc>
        <w:tc>
          <w:tcPr>
            <w:tcW w:w="1701" w:type="dxa"/>
            <w:tcBorders>
              <w:top w:val="nil"/>
              <w:left w:val="nil"/>
              <w:bottom w:val="nil"/>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ввод в эксплуатацию (дата и номер акта)</w:t>
            </w:r>
          </w:p>
        </w:tc>
        <w:tc>
          <w:tcPr>
            <w:tcW w:w="1276" w:type="dxa"/>
            <w:tcBorders>
              <w:top w:val="nil"/>
              <w:left w:val="nil"/>
              <w:bottom w:val="nil"/>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место установки</w:t>
            </w:r>
          </w:p>
        </w:tc>
        <w:tc>
          <w:tcPr>
            <w:tcW w:w="1134" w:type="dxa"/>
            <w:tcBorders>
              <w:top w:val="nil"/>
              <w:left w:val="nil"/>
              <w:bottom w:val="nil"/>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тип</w:t>
            </w:r>
          </w:p>
        </w:tc>
        <w:tc>
          <w:tcPr>
            <w:tcW w:w="1701" w:type="dxa"/>
            <w:tcBorders>
              <w:top w:val="nil"/>
              <w:left w:val="nil"/>
              <w:bottom w:val="nil"/>
              <w:right w:val="single" w:sz="4" w:space="0" w:color="auto"/>
            </w:tcBorders>
            <w:shd w:val="clear" w:color="auto" w:fill="auto"/>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ввод в эксплуатацию (дата и номер акта)</w:t>
            </w:r>
          </w:p>
        </w:tc>
      </w:tr>
      <w:tr w:rsidR="00C67229" w:rsidRPr="009D6DDD" w:rsidTr="00175776">
        <w:trPr>
          <w:trHeight w:val="1104"/>
        </w:trPr>
        <w:tc>
          <w:tcPr>
            <w:tcW w:w="1416" w:type="dxa"/>
            <w:tcBorders>
              <w:top w:val="single" w:sz="4" w:space="0" w:color="000000"/>
              <w:left w:val="single" w:sz="4" w:space="0" w:color="auto"/>
              <w:bottom w:val="single" w:sz="4" w:space="0" w:color="auto"/>
              <w:right w:val="single" w:sz="4" w:space="0" w:color="auto"/>
            </w:tcBorders>
            <w:shd w:val="clear" w:color="auto" w:fill="auto"/>
            <w:noWrap/>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с.</w:t>
            </w:r>
            <w:r w:rsidR="00175776">
              <w:rPr>
                <w:color w:val="000000"/>
                <w:sz w:val="24"/>
                <w:szCs w:val="24"/>
              </w:rPr>
              <w:t xml:space="preserve"> </w:t>
            </w:r>
            <w:r w:rsidRPr="009D6DDD">
              <w:rPr>
                <w:color w:val="000000"/>
                <w:sz w:val="24"/>
                <w:szCs w:val="24"/>
              </w:rPr>
              <w:t>Болчары</w:t>
            </w:r>
          </w:p>
        </w:tc>
        <w:tc>
          <w:tcPr>
            <w:tcW w:w="1557" w:type="dxa"/>
            <w:tcBorders>
              <w:top w:val="single" w:sz="4" w:space="0" w:color="auto"/>
              <w:left w:val="nil"/>
              <w:bottom w:val="single" w:sz="4" w:space="0" w:color="auto"/>
              <w:right w:val="single" w:sz="4" w:space="0" w:color="auto"/>
            </w:tcBorders>
            <w:shd w:val="clear" w:color="auto" w:fill="auto"/>
            <w:noWrap/>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Котельная</w:t>
            </w:r>
          </w:p>
          <w:p w:rsidR="00C67229" w:rsidRPr="009D6DDD" w:rsidRDefault="00C67229" w:rsidP="00175776">
            <w:pPr>
              <w:spacing w:line="240" w:lineRule="auto"/>
              <w:jc w:val="center"/>
              <w:rPr>
                <w:color w:val="000000"/>
                <w:sz w:val="24"/>
                <w:szCs w:val="24"/>
              </w:rPr>
            </w:pPr>
            <w:r w:rsidRPr="009D6DDD">
              <w:rPr>
                <w:color w:val="000000"/>
                <w:sz w:val="24"/>
                <w:szCs w:val="24"/>
              </w:rPr>
              <w:t>прямой, обратный трубопровод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ВКТ-7, Рус-1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23.07.13г</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котельная</w:t>
            </w:r>
          </w:p>
          <w:p w:rsidR="00C67229" w:rsidRPr="009D6DDD" w:rsidRDefault="00C67229" w:rsidP="00175776">
            <w:pPr>
              <w:spacing w:line="240" w:lineRule="auto"/>
              <w:jc w:val="center"/>
              <w:rPr>
                <w:color w:val="000000"/>
                <w:sz w:val="24"/>
                <w:szCs w:val="24"/>
              </w:rPr>
            </w:pPr>
            <w:r w:rsidRPr="009D6DDD">
              <w:rPr>
                <w:color w:val="000000"/>
                <w:sz w:val="24"/>
                <w:szCs w:val="24"/>
              </w:rPr>
              <w:t>перед сетевыми насосами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МЕТЕР СВ-32</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C67229" w:rsidRPr="009D6DDD" w:rsidRDefault="00C67229" w:rsidP="00175776">
            <w:pPr>
              <w:spacing w:line="240" w:lineRule="auto"/>
              <w:jc w:val="center"/>
              <w:rPr>
                <w:color w:val="000000"/>
                <w:sz w:val="24"/>
                <w:szCs w:val="24"/>
              </w:rPr>
            </w:pPr>
            <w:r w:rsidRPr="009D6DDD">
              <w:rPr>
                <w:color w:val="000000"/>
                <w:sz w:val="24"/>
                <w:szCs w:val="24"/>
              </w:rPr>
              <w:t>14.04.14г.</w:t>
            </w:r>
          </w:p>
        </w:tc>
      </w:tr>
    </w:tbl>
    <w:p w:rsidR="00CF76F0" w:rsidRDefault="00CF76F0" w:rsidP="00527747">
      <w:pPr>
        <w:pStyle w:val="afc"/>
        <w:spacing w:after="0" w:line="240" w:lineRule="auto"/>
        <w:ind w:firstLine="0"/>
        <w:outlineLvl w:val="1"/>
        <w:rPr>
          <w:b/>
        </w:rPr>
      </w:pPr>
      <w:bookmarkStart w:id="14" w:name="_Toc422079673"/>
    </w:p>
    <w:p w:rsidR="00C67229" w:rsidRPr="009D6DDD" w:rsidRDefault="00CF76F0" w:rsidP="00A528DA">
      <w:pPr>
        <w:pStyle w:val="afc"/>
        <w:spacing w:after="0" w:line="240" w:lineRule="auto"/>
        <w:ind w:firstLine="426"/>
        <w:outlineLvl w:val="1"/>
        <w:rPr>
          <w:b/>
        </w:rPr>
      </w:pPr>
      <w:r>
        <w:rPr>
          <w:b/>
        </w:rPr>
        <w:t xml:space="preserve">Часть 3. </w:t>
      </w:r>
      <w:r w:rsidR="00C67229" w:rsidRPr="009D6DDD">
        <w:rPr>
          <w:b/>
        </w:rPr>
        <w:t>Тепловые сети, сооружения на них и тепловые пункты</w:t>
      </w:r>
      <w:bookmarkEnd w:id="12"/>
      <w:bookmarkEnd w:id="13"/>
      <w:bookmarkEnd w:id="14"/>
      <w:r w:rsidR="00175776">
        <w:rPr>
          <w:b/>
        </w:rPr>
        <w:t>.</w:t>
      </w:r>
    </w:p>
    <w:p w:rsidR="00C67229" w:rsidRPr="009D6DDD" w:rsidRDefault="00C67229" w:rsidP="00175776">
      <w:pPr>
        <w:pStyle w:val="afc"/>
        <w:spacing w:after="0" w:line="240" w:lineRule="auto"/>
        <w:ind w:firstLine="426"/>
        <w:outlineLvl w:val="1"/>
        <w:rPr>
          <w:b/>
        </w:rPr>
      </w:pPr>
      <w:r w:rsidRPr="009D6DDD">
        <w:rPr>
          <w:b/>
        </w:rPr>
        <w:t xml:space="preserve">Тепловые сети от котельной </w:t>
      </w:r>
      <w:r w:rsidR="00175776">
        <w:rPr>
          <w:b/>
        </w:rPr>
        <w:t>сельского поселения</w:t>
      </w:r>
      <w:r w:rsidRPr="009D6DDD">
        <w:rPr>
          <w:b/>
        </w:rPr>
        <w:t xml:space="preserve"> Болчары</w:t>
      </w:r>
      <w:r w:rsidR="00175776">
        <w:rPr>
          <w:b/>
        </w:rPr>
        <w:t>.</w:t>
      </w:r>
    </w:p>
    <w:p w:rsidR="00C67229" w:rsidRPr="009D6DDD" w:rsidRDefault="00C67229" w:rsidP="00175776">
      <w:pPr>
        <w:pStyle w:val="afc"/>
        <w:spacing w:after="0" w:line="240" w:lineRule="auto"/>
        <w:ind w:firstLine="426"/>
      </w:pPr>
      <w:r w:rsidRPr="009D6DDD">
        <w:t xml:space="preserve">Система теплоснабжения – закрытая, двухтрубная. Длина тепловых сетей в двухтрубном исполнении составляет 11,32 км. Год ввода в эксплуатацию с 1975 по 2014 год, изоляционный материал – стружка, стекловата, </w:t>
      </w:r>
      <w:proofErr w:type="spellStart"/>
      <w:r w:rsidRPr="009D6DDD">
        <w:t>минвата</w:t>
      </w:r>
      <w:proofErr w:type="spellEnd"/>
      <w:r w:rsidRPr="009D6DDD">
        <w:t xml:space="preserve">, опилки и ППУ. Прокладка тепловых сетей – подземная и воздушная. Компенсация тепловых удлинений осуществляется за счет углов поворота трассы и П-образных компенсаторов. </w:t>
      </w:r>
    </w:p>
    <w:p w:rsidR="00C67229" w:rsidRPr="009D6DDD" w:rsidRDefault="00C67229" w:rsidP="00175776">
      <w:pPr>
        <w:pStyle w:val="afc"/>
        <w:spacing w:after="0" w:line="240" w:lineRule="auto"/>
        <w:ind w:firstLine="426"/>
      </w:pPr>
      <w:r w:rsidRPr="009D6DDD">
        <w:t>Характеристика трубопроводов тепловой сети приведена в таблице 3.1. Для регулирования отпуска тепловой энергии от источника тепловой энергии используется качественное регулирование, т.е. температурой теплоносителя. При постоянном расходе изменяется температура теплоносителя. Разность температур теплоносителя при расчетной для проектирования систем отопления температуре наружного воздуха (принято по средней температуре самой холодной пятидневки за многолетний период наблюдений) равна 25</w:t>
      </w:r>
      <w:r w:rsidRPr="009D6DDD">
        <w:rPr>
          <w:vertAlign w:val="superscript"/>
        </w:rPr>
        <w:t>о</w:t>
      </w:r>
      <w:r w:rsidRPr="009D6DDD">
        <w:t>С (график изменения температур в подающем и обратном теплопроводе 90/74</w:t>
      </w:r>
      <w:r w:rsidRPr="009D6DDD">
        <w:rPr>
          <w:vertAlign w:val="superscript"/>
        </w:rPr>
        <w:t>о</w:t>
      </w:r>
      <w:r w:rsidRPr="009D6DDD">
        <w:t xml:space="preserve">С). </w:t>
      </w:r>
    </w:p>
    <w:p w:rsidR="00175776" w:rsidRDefault="00C67229" w:rsidP="00175776">
      <w:pPr>
        <w:pStyle w:val="afc"/>
        <w:spacing w:after="0" w:line="240" w:lineRule="auto"/>
        <w:ind w:firstLine="426"/>
      </w:pPr>
      <w:r w:rsidRPr="009D6DDD">
        <w:t>Все тепловые сети подвергаются испытаниям на прочность и плотность до и после отопительного сезона.</w:t>
      </w:r>
    </w:p>
    <w:p w:rsidR="00C67229" w:rsidRPr="009D6DDD" w:rsidRDefault="00C67229" w:rsidP="00175776">
      <w:pPr>
        <w:pStyle w:val="afc"/>
        <w:spacing w:after="0" w:line="240" w:lineRule="auto"/>
        <w:ind w:firstLine="426"/>
      </w:pPr>
      <w:r w:rsidRPr="009D6DDD">
        <w:t xml:space="preserve"> </w:t>
      </w:r>
    </w:p>
    <w:p w:rsidR="00C67229" w:rsidRPr="009D6DDD" w:rsidRDefault="00C67229" w:rsidP="009D6DDD">
      <w:pPr>
        <w:pStyle w:val="afc"/>
        <w:spacing w:after="0" w:line="240" w:lineRule="auto"/>
        <w:ind w:firstLine="0"/>
      </w:pPr>
      <w:r w:rsidRPr="009D6DDD">
        <w:t xml:space="preserve">Таблица 3.1. </w:t>
      </w:r>
      <w:proofErr w:type="gramStart"/>
      <w:r w:rsidRPr="009D6DDD">
        <w:t>Характеристика тепловых сетей от муниципальных котельной сельского поселения Болчары</w:t>
      </w:r>
      <w:proofErr w:type="gramEnd"/>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7"/>
        <w:gridCol w:w="1366"/>
        <w:gridCol w:w="1895"/>
        <w:gridCol w:w="1967"/>
        <w:gridCol w:w="2004"/>
        <w:gridCol w:w="1498"/>
      </w:tblGrid>
      <w:tr w:rsidR="00C67229" w:rsidRPr="009D6DDD" w:rsidTr="00175776">
        <w:trPr>
          <w:trHeight w:val="368"/>
          <w:jc w:val="center"/>
        </w:trPr>
        <w:tc>
          <w:tcPr>
            <w:tcW w:w="2613" w:type="dxa"/>
            <w:gridSpan w:val="2"/>
            <w:shd w:val="clear" w:color="auto" w:fill="auto"/>
            <w:vAlign w:val="center"/>
          </w:tcPr>
          <w:p w:rsidR="00C67229" w:rsidRPr="009D6DDD" w:rsidRDefault="00C67229" w:rsidP="009D6DDD">
            <w:pPr>
              <w:spacing w:line="240" w:lineRule="auto"/>
              <w:jc w:val="center"/>
              <w:rPr>
                <w:bCs/>
                <w:color w:val="000000"/>
                <w:sz w:val="24"/>
                <w:szCs w:val="24"/>
              </w:rPr>
            </w:pPr>
            <w:r w:rsidRPr="009D6DDD">
              <w:rPr>
                <w:color w:val="000000"/>
                <w:sz w:val="24"/>
                <w:szCs w:val="24"/>
              </w:rPr>
              <w:t>Наружный диаметр трубопроводов на участке</w:t>
            </w:r>
          </w:p>
        </w:tc>
        <w:tc>
          <w:tcPr>
            <w:tcW w:w="1895" w:type="dxa"/>
            <w:vMerge w:val="restart"/>
            <w:shd w:val="clear" w:color="auto" w:fill="auto"/>
            <w:vAlign w:val="center"/>
            <w:hideMark/>
          </w:tcPr>
          <w:p w:rsidR="00C67229" w:rsidRPr="009D6DDD" w:rsidRDefault="00C67229" w:rsidP="009D6DDD">
            <w:pPr>
              <w:spacing w:line="240" w:lineRule="auto"/>
              <w:ind w:left="-108" w:right="-107"/>
              <w:jc w:val="center"/>
              <w:rPr>
                <w:sz w:val="24"/>
                <w:szCs w:val="24"/>
              </w:rPr>
            </w:pPr>
            <w:r w:rsidRPr="009D6DDD">
              <w:rPr>
                <w:sz w:val="24"/>
                <w:szCs w:val="24"/>
              </w:rPr>
              <w:t>Длина участка в двухтрубном исчислении L, м</w:t>
            </w:r>
          </w:p>
        </w:tc>
        <w:tc>
          <w:tcPr>
            <w:tcW w:w="1967" w:type="dxa"/>
            <w:vMerge w:val="restart"/>
            <w:shd w:val="clear" w:color="auto" w:fill="auto"/>
            <w:vAlign w:val="center"/>
            <w:hideMark/>
          </w:tcPr>
          <w:p w:rsidR="00C67229" w:rsidRPr="009D6DDD" w:rsidRDefault="00C67229" w:rsidP="009D6DDD">
            <w:pPr>
              <w:spacing w:line="240" w:lineRule="auto"/>
              <w:jc w:val="center"/>
              <w:rPr>
                <w:sz w:val="24"/>
                <w:szCs w:val="24"/>
              </w:rPr>
            </w:pPr>
            <w:r w:rsidRPr="009D6DDD">
              <w:rPr>
                <w:sz w:val="24"/>
                <w:szCs w:val="24"/>
              </w:rPr>
              <w:t>Теплоизоляционный материал</w:t>
            </w:r>
          </w:p>
        </w:tc>
        <w:tc>
          <w:tcPr>
            <w:tcW w:w="2004" w:type="dxa"/>
            <w:vMerge w:val="restart"/>
            <w:shd w:val="clear" w:color="auto" w:fill="auto"/>
            <w:vAlign w:val="center"/>
            <w:hideMark/>
          </w:tcPr>
          <w:p w:rsidR="00C67229" w:rsidRPr="009D6DDD" w:rsidRDefault="00C67229" w:rsidP="009D6DDD">
            <w:pPr>
              <w:spacing w:line="240" w:lineRule="auto"/>
              <w:ind w:left="-108" w:right="-107"/>
              <w:jc w:val="center"/>
              <w:rPr>
                <w:color w:val="000000"/>
                <w:sz w:val="24"/>
                <w:szCs w:val="24"/>
              </w:rPr>
            </w:pPr>
            <w:r w:rsidRPr="009D6DDD">
              <w:rPr>
                <w:color w:val="000000"/>
                <w:sz w:val="24"/>
                <w:szCs w:val="24"/>
              </w:rPr>
              <w:t>Тип прокладки</w:t>
            </w:r>
          </w:p>
        </w:tc>
        <w:tc>
          <w:tcPr>
            <w:tcW w:w="1498" w:type="dxa"/>
            <w:vMerge w:val="restart"/>
            <w:shd w:val="clear" w:color="auto" w:fill="auto"/>
            <w:vAlign w:val="center"/>
          </w:tcPr>
          <w:p w:rsidR="00C67229" w:rsidRPr="009D6DDD" w:rsidRDefault="00C67229" w:rsidP="009D6DDD">
            <w:pPr>
              <w:spacing w:line="240" w:lineRule="auto"/>
              <w:ind w:left="-108" w:right="-107"/>
              <w:jc w:val="center"/>
              <w:rPr>
                <w:color w:val="000000"/>
                <w:sz w:val="24"/>
                <w:szCs w:val="24"/>
              </w:rPr>
            </w:pPr>
            <w:r w:rsidRPr="009D6DDD">
              <w:rPr>
                <w:color w:val="000000"/>
                <w:sz w:val="24"/>
                <w:szCs w:val="24"/>
              </w:rPr>
              <w:t>Год ввода в эксплуатацию</w:t>
            </w:r>
          </w:p>
        </w:tc>
      </w:tr>
      <w:tr w:rsidR="00C67229" w:rsidRPr="009D6DDD" w:rsidTr="00175776">
        <w:trPr>
          <w:trHeight w:val="374"/>
          <w:jc w:val="center"/>
        </w:trPr>
        <w:tc>
          <w:tcPr>
            <w:tcW w:w="1247" w:type="dxa"/>
            <w:shd w:val="clear" w:color="auto" w:fill="auto"/>
            <w:vAlign w:val="center"/>
          </w:tcPr>
          <w:p w:rsidR="00C67229" w:rsidRPr="009D6DDD" w:rsidRDefault="00C67229" w:rsidP="009D6DDD">
            <w:pPr>
              <w:spacing w:line="240" w:lineRule="auto"/>
              <w:jc w:val="center"/>
              <w:rPr>
                <w:bCs/>
                <w:color w:val="000000"/>
                <w:sz w:val="24"/>
                <w:szCs w:val="24"/>
              </w:rPr>
            </w:pPr>
            <w:r w:rsidRPr="009D6DDD">
              <w:rPr>
                <w:color w:val="000000"/>
                <w:sz w:val="24"/>
                <w:szCs w:val="24"/>
              </w:rPr>
              <w:t>прямой</w:t>
            </w:r>
          </w:p>
        </w:tc>
        <w:tc>
          <w:tcPr>
            <w:tcW w:w="1366" w:type="dxa"/>
            <w:shd w:val="clear" w:color="auto" w:fill="auto"/>
            <w:vAlign w:val="center"/>
          </w:tcPr>
          <w:p w:rsidR="00C67229" w:rsidRPr="009D6DDD" w:rsidRDefault="00C67229" w:rsidP="009D6DDD">
            <w:pPr>
              <w:spacing w:line="240" w:lineRule="auto"/>
              <w:jc w:val="center"/>
              <w:rPr>
                <w:bCs/>
                <w:color w:val="000000"/>
                <w:sz w:val="24"/>
                <w:szCs w:val="24"/>
              </w:rPr>
            </w:pPr>
            <w:r w:rsidRPr="009D6DDD">
              <w:rPr>
                <w:color w:val="000000"/>
                <w:sz w:val="24"/>
                <w:szCs w:val="24"/>
              </w:rPr>
              <w:t>обратный</w:t>
            </w:r>
          </w:p>
        </w:tc>
        <w:tc>
          <w:tcPr>
            <w:tcW w:w="1895" w:type="dxa"/>
            <w:vMerge/>
            <w:shd w:val="clear" w:color="auto" w:fill="auto"/>
            <w:vAlign w:val="center"/>
          </w:tcPr>
          <w:p w:rsidR="00C67229" w:rsidRPr="009D6DDD" w:rsidRDefault="00C67229" w:rsidP="009D6DDD">
            <w:pPr>
              <w:spacing w:line="240" w:lineRule="auto"/>
              <w:ind w:left="-108" w:right="-107"/>
              <w:jc w:val="center"/>
              <w:rPr>
                <w:sz w:val="24"/>
                <w:szCs w:val="24"/>
              </w:rPr>
            </w:pPr>
          </w:p>
        </w:tc>
        <w:tc>
          <w:tcPr>
            <w:tcW w:w="1967" w:type="dxa"/>
            <w:vMerge/>
            <w:shd w:val="clear" w:color="auto" w:fill="auto"/>
            <w:vAlign w:val="center"/>
          </w:tcPr>
          <w:p w:rsidR="00C67229" w:rsidRPr="009D6DDD" w:rsidRDefault="00C67229" w:rsidP="009D6DDD">
            <w:pPr>
              <w:spacing w:line="240" w:lineRule="auto"/>
              <w:jc w:val="center"/>
              <w:rPr>
                <w:sz w:val="24"/>
                <w:szCs w:val="24"/>
              </w:rPr>
            </w:pPr>
          </w:p>
        </w:tc>
        <w:tc>
          <w:tcPr>
            <w:tcW w:w="2004" w:type="dxa"/>
            <w:vMerge/>
            <w:shd w:val="clear" w:color="auto" w:fill="auto"/>
            <w:vAlign w:val="center"/>
          </w:tcPr>
          <w:p w:rsidR="00C67229" w:rsidRPr="009D6DDD" w:rsidRDefault="00C67229" w:rsidP="009D6DDD">
            <w:pPr>
              <w:spacing w:line="240" w:lineRule="auto"/>
              <w:ind w:left="-108" w:right="-107"/>
              <w:jc w:val="center"/>
              <w:rPr>
                <w:color w:val="000000"/>
                <w:sz w:val="24"/>
                <w:szCs w:val="24"/>
              </w:rPr>
            </w:pPr>
          </w:p>
        </w:tc>
        <w:tc>
          <w:tcPr>
            <w:tcW w:w="1498" w:type="dxa"/>
            <w:vMerge/>
            <w:shd w:val="clear" w:color="auto" w:fill="auto"/>
            <w:vAlign w:val="center"/>
          </w:tcPr>
          <w:p w:rsidR="00C67229" w:rsidRPr="009D6DDD" w:rsidRDefault="00C67229" w:rsidP="009D6DDD">
            <w:pPr>
              <w:spacing w:line="240" w:lineRule="auto"/>
              <w:ind w:left="-108" w:right="-107"/>
              <w:jc w:val="center"/>
              <w:rPr>
                <w:color w:val="000000"/>
                <w:sz w:val="24"/>
                <w:szCs w:val="24"/>
              </w:rPr>
            </w:pPr>
          </w:p>
        </w:tc>
      </w:tr>
      <w:tr w:rsidR="00C67229" w:rsidRPr="009D6DDD" w:rsidTr="00175776">
        <w:trPr>
          <w:trHeight w:val="152"/>
          <w:jc w:val="center"/>
        </w:trPr>
        <w:tc>
          <w:tcPr>
            <w:tcW w:w="9977" w:type="dxa"/>
            <w:gridSpan w:val="6"/>
            <w:shd w:val="clear" w:color="auto" w:fill="auto"/>
            <w:noWrap/>
            <w:vAlign w:val="center"/>
            <w:hideMark/>
          </w:tcPr>
          <w:p w:rsidR="00C67229" w:rsidRPr="009D6DDD" w:rsidRDefault="00C67229" w:rsidP="009D6DDD">
            <w:pPr>
              <w:spacing w:line="240" w:lineRule="auto"/>
              <w:jc w:val="center"/>
              <w:rPr>
                <w:sz w:val="24"/>
                <w:szCs w:val="24"/>
              </w:rPr>
            </w:pPr>
            <w:r w:rsidRPr="009D6DDD">
              <w:rPr>
                <w:sz w:val="24"/>
                <w:szCs w:val="24"/>
              </w:rPr>
              <w:t>Теплотрасса</w:t>
            </w:r>
          </w:p>
        </w:tc>
      </w:tr>
      <w:tr w:rsidR="00C67229" w:rsidRPr="009D6DDD" w:rsidTr="00175776">
        <w:trPr>
          <w:trHeight w:val="152"/>
          <w:jc w:val="center"/>
        </w:trPr>
        <w:tc>
          <w:tcPr>
            <w:tcW w:w="9977" w:type="dxa"/>
            <w:gridSpan w:val="6"/>
            <w:shd w:val="clear" w:color="auto" w:fill="auto"/>
            <w:noWrap/>
            <w:vAlign w:val="center"/>
            <w:hideMark/>
          </w:tcPr>
          <w:p w:rsidR="00C67229" w:rsidRPr="009D6DDD" w:rsidRDefault="00C67229" w:rsidP="009D6DDD">
            <w:pPr>
              <w:spacing w:line="240" w:lineRule="auto"/>
              <w:jc w:val="center"/>
              <w:rPr>
                <w:sz w:val="24"/>
                <w:szCs w:val="24"/>
              </w:rPr>
            </w:pPr>
            <w:r w:rsidRPr="009D6DDD">
              <w:rPr>
                <w:color w:val="000000"/>
                <w:sz w:val="24"/>
                <w:szCs w:val="24"/>
                <w:shd w:val="clear" w:color="auto" w:fill="FFFFFF"/>
              </w:rPr>
              <w:t>Котельная с. Болчары</w:t>
            </w:r>
          </w:p>
        </w:tc>
      </w:tr>
      <w:tr w:rsidR="00C67229" w:rsidRPr="009D6DDD" w:rsidTr="00175776">
        <w:trPr>
          <w:trHeight w:val="78"/>
          <w:jc w:val="center"/>
        </w:trPr>
        <w:tc>
          <w:tcPr>
            <w:tcW w:w="124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895"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580</w:t>
            </w:r>
          </w:p>
        </w:tc>
        <w:tc>
          <w:tcPr>
            <w:tcW w:w="196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ППУ</w:t>
            </w:r>
          </w:p>
        </w:tc>
        <w:tc>
          <w:tcPr>
            <w:tcW w:w="2004"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2001</w:t>
            </w:r>
          </w:p>
        </w:tc>
      </w:tr>
      <w:tr w:rsidR="00C67229" w:rsidRPr="009D6DDD" w:rsidTr="00175776">
        <w:trPr>
          <w:trHeight w:val="78"/>
          <w:jc w:val="center"/>
        </w:trPr>
        <w:tc>
          <w:tcPr>
            <w:tcW w:w="124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114</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114</w:t>
            </w:r>
          </w:p>
        </w:tc>
        <w:tc>
          <w:tcPr>
            <w:tcW w:w="1895"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180</w:t>
            </w:r>
          </w:p>
        </w:tc>
        <w:tc>
          <w:tcPr>
            <w:tcW w:w="196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ППУ</w:t>
            </w:r>
          </w:p>
        </w:tc>
        <w:tc>
          <w:tcPr>
            <w:tcW w:w="2004"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2001</w:t>
            </w:r>
          </w:p>
        </w:tc>
      </w:tr>
      <w:tr w:rsidR="00C67229" w:rsidRPr="009D6DDD" w:rsidTr="00175776">
        <w:trPr>
          <w:trHeight w:val="78"/>
          <w:jc w:val="center"/>
        </w:trPr>
        <w:tc>
          <w:tcPr>
            <w:tcW w:w="124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895"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170</w:t>
            </w:r>
          </w:p>
        </w:tc>
        <w:tc>
          <w:tcPr>
            <w:tcW w:w="196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ППУ</w:t>
            </w:r>
          </w:p>
        </w:tc>
        <w:tc>
          <w:tcPr>
            <w:tcW w:w="2004"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2011</w:t>
            </w:r>
          </w:p>
        </w:tc>
      </w:tr>
      <w:tr w:rsidR="00C67229" w:rsidRPr="009D6DDD" w:rsidTr="00175776">
        <w:trPr>
          <w:trHeight w:val="78"/>
          <w:jc w:val="center"/>
        </w:trPr>
        <w:tc>
          <w:tcPr>
            <w:tcW w:w="124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895"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210</w:t>
            </w:r>
          </w:p>
        </w:tc>
        <w:tc>
          <w:tcPr>
            <w:tcW w:w="196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ППУ</w:t>
            </w:r>
          </w:p>
        </w:tc>
        <w:tc>
          <w:tcPr>
            <w:tcW w:w="2004"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2012</w:t>
            </w:r>
          </w:p>
        </w:tc>
      </w:tr>
      <w:tr w:rsidR="00C67229" w:rsidRPr="009D6DDD" w:rsidTr="00175776">
        <w:trPr>
          <w:trHeight w:val="78"/>
          <w:jc w:val="center"/>
        </w:trPr>
        <w:tc>
          <w:tcPr>
            <w:tcW w:w="124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89</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89</w:t>
            </w:r>
          </w:p>
        </w:tc>
        <w:tc>
          <w:tcPr>
            <w:tcW w:w="1895"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16</w:t>
            </w:r>
          </w:p>
        </w:tc>
        <w:tc>
          <w:tcPr>
            <w:tcW w:w="196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ППУ</w:t>
            </w:r>
          </w:p>
        </w:tc>
        <w:tc>
          <w:tcPr>
            <w:tcW w:w="2004" w:type="dxa"/>
            <w:shd w:val="clear" w:color="auto" w:fill="auto"/>
            <w:vAlign w:val="center"/>
            <w:hideMark/>
          </w:tcPr>
          <w:p w:rsidR="00175776" w:rsidRDefault="00C67229" w:rsidP="009D6DDD">
            <w:pPr>
              <w:spacing w:line="240" w:lineRule="auto"/>
              <w:jc w:val="center"/>
              <w:rPr>
                <w:color w:val="000000"/>
                <w:sz w:val="24"/>
                <w:szCs w:val="24"/>
              </w:rPr>
            </w:pPr>
            <w:r w:rsidRPr="009D6DDD">
              <w:rPr>
                <w:color w:val="000000"/>
                <w:sz w:val="24"/>
                <w:szCs w:val="24"/>
              </w:rPr>
              <w:t xml:space="preserve">подземная </w:t>
            </w:r>
          </w:p>
          <w:p w:rsidR="00C67229" w:rsidRPr="009D6DDD" w:rsidRDefault="00C67229" w:rsidP="009D6DDD">
            <w:pPr>
              <w:spacing w:line="240" w:lineRule="auto"/>
              <w:jc w:val="center"/>
              <w:rPr>
                <w:color w:val="000000"/>
                <w:sz w:val="24"/>
                <w:szCs w:val="24"/>
              </w:rPr>
            </w:pPr>
            <w:r w:rsidRPr="009D6DDD">
              <w:rPr>
                <w:color w:val="000000"/>
                <w:sz w:val="24"/>
                <w:szCs w:val="24"/>
              </w:rPr>
              <w:t>в канале</w:t>
            </w:r>
          </w:p>
        </w:tc>
        <w:tc>
          <w:tcPr>
            <w:tcW w:w="1498"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2013</w:t>
            </w:r>
          </w:p>
        </w:tc>
      </w:tr>
      <w:tr w:rsidR="00C67229" w:rsidRPr="009D6DDD" w:rsidTr="00175776">
        <w:trPr>
          <w:trHeight w:val="78"/>
          <w:jc w:val="center"/>
        </w:trPr>
        <w:tc>
          <w:tcPr>
            <w:tcW w:w="124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76</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76</w:t>
            </w:r>
          </w:p>
        </w:tc>
        <w:tc>
          <w:tcPr>
            <w:tcW w:w="1895"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126</w:t>
            </w:r>
          </w:p>
        </w:tc>
        <w:tc>
          <w:tcPr>
            <w:tcW w:w="196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ППУ</w:t>
            </w:r>
          </w:p>
        </w:tc>
        <w:tc>
          <w:tcPr>
            <w:tcW w:w="2004"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2013</w:t>
            </w:r>
          </w:p>
        </w:tc>
      </w:tr>
      <w:tr w:rsidR="00C67229" w:rsidRPr="009D6DDD" w:rsidTr="00175776">
        <w:trPr>
          <w:trHeight w:val="78"/>
          <w:jc w:val="center"/>
        </w:trPr>
        <w:tc>
          <w:tcPr>
            <w:tcW w:w="124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100</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100</w:t>
            </w:r>
          </w:p>
        </w:tc>
        <w:tc>
          <w:tcPr>
            <w:tcW w:w="1895"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270</w:t>
            </w:r>
          </w:p>
        </w:tc>
        <w:tc>
          <w:tcPr>
            <w:tcW w:w="1967" w:type="dxa"/>
            <w:shd w:val="clear" w:color="auto" w:fill="auto"/>
            <w:noWrap/>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Стружка,</w:t>
            </w:r>
            <w:r w:rsidR="00175776">
              <w:rPr>
                <w:color w:val="000000"/>
                <w:sz w:val="24"/>
                <w:szCs w:val="24"/>
              </w:rPr>
              <w:t xml:space="preserve"> </w:t>
            </w:r>
            <w:r w:rsidRPr="009D6DDD">
              <w:rPr>
                <w:color w:val="000000"/>
                <w:sz w:val="24"/>
                <w:szCs w:val="24"/>
              </w:rPr>
              <w:t>опилки</w:t>
            </w:r>
          </w:p>
        </w:tc>
        <w:tc>
          <w:tcPr>
            <w:tcW w:w="2004"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hideMark/>
          </w:tcPr>
          <w:p w:rsidR="00C67229" w:rsidRPr="009D6DDD" w:rsidRDefault="00C67229" w:rsidP="009D6DDD">
            <w:pPr>
              <w:spacing w:line="240" w:lineRule="auto"/>
              <w:jc w:val="center"/>
              <w:rPr>
                <w:color w:val="000000"/>
                <w:sz w:val="24"/>
                <w:szCs w:val="24"/>
              </w:rPr>
            </w:pPr>
            <w:r w:rsidRPr="009D6DDD">
              <w:rPr>
                <w:color w:val="000000"/>
                <w:sz w:val="24"/>
                <w:szCs w:val="24"/>
              </w:rPr>
              <w:t>1983</w:t>
            </w:r>
          </w:p>
        </w:tc>
      </w:tr>
      <w:tr w:rsidR="00C67229" w:rsidRPr="009D6DDD" w:rsidTr="00175776">
        <w:trPr>
          <w:trHeight w:val="78"/>
          <w:jc w:val="center"/>
        </w:trPr>
        <w:tc>
          <w:tcPr>
            <w:tcW w:w="124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57</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57</w:t>
            </w:r>
          </w:p>
        </w:tc>
        <w:tc>
          <w:tcPr>
            <w:tcW w:w="1895"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80</w:t>
            </w:r>
          </w:p>
        </w:tc>
        <w:tc>
          <w:tcPr>
            <w:tcW w:w="196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Стружка,</w:t>
            </w:r>
            <w:r w:rsidR="00175776">
              <w:rPr>
                <w:color w:val="000000"/>
                <w:sz w:val="24"/>
                <w:szCs w:val="24"/>
              </w:rPr>
              <w:t xml:space="preserve"> </w:t>
            </w:r>
            <w:r w:rsidRPr="009D6DDD">
              <w:rPr>
                <w:color w:val="000000"/>
                <w:sz w:val="24"/>
                <w:szCs w:val="24"/>
              </w:rPr>
              <w:t>опилки</w:t>
            </w:r>
          </w:p>
        </w:tc>
        <w:tc>
          <w:tcPr>
            <w:tcW w:w="2004"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1990</w:t>
            </w:r>
          </w:p>
        </w:tc>
      </w:tr>
      <w:tr w:rsidR="00C67229" w:rsidRPr="009D6DDD" w:rsidTr="00175776">
        <w:trPr>
          <w:trHeight w:val="78"/>
          <w:jc w:val="center"/>
        </w:trPr>
        <w:tc>
          <w:tcPr>
            <w:tcW w:w="124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159</w:t>
            </w:r>
          </w:p>
        </w:tc>
        <w:tc>
          <w:tcPr>
            <w:tcW w:w="1895"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310</w:t>
            </w:r>
          </w:p>
        </w:tc>
        <w:tc>
          <w:tcPr>
            <w:tcW w:w="196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Стружка,</w:t>
            </w:r>
            <w:r w:rsidR="00175776">
              <w:rPr>
                <w:color w:val="000000"/>
                <w:sz w:val="24"/>
                <w:szCs w:val="24"/>
              </w:rPr>
              <w:t xml:space="preserve"> </w:t>
            </w:r>
            <w:r w:rsidRPr="009D6DDD">
              <w:rPr>
                <w:color w:val="000000"/>
                <w:sz w:val="24"/>
                <w:szCs w:val="24"/>
              </w:rPr>
              <w:t>опилки</w:t>
            </w:r>
          </w:p>
        </w:tc>
        <w:tc>
          <w:tcPr>
            <w:tcW w:w="2004"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1980</w:t>
            </w:r>
          </w:p>
        </w:tc>
      </w:tr>
      <w:tr w:rsidR="00C67229" w:rsidRPr="009D6DDD" w:rsidTr="00175776">
        <w:trPr>
          <w:trHeight w:val="78"/>
          <w:jc w:val="center"/>
        </w:trPr>
        <w:tc>
          <w:tcPr>
            <w:tcW w:w="124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108</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108</w:t>
            </w:r>
          </w:p>
        </w:tc>
        <w:tc>
          <w:tcPr>
            <w:tcW w:w="1895"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180</w:t>
            </w:r>
          </w:p>
        </w:tc>
        <w:tc>
          <w:tcPr>
            <w:tcW w:w="196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ППУ</w:t>
            </w:r>
          </w:p>
        </w:tc>
        <w:tc>
          <w:tcPr>
            <w:tcW w:w="2004"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2014</w:t>
            </w:r>
          </w:p>
        </w:tc>
      </w:tr>
      <w:tr w:rsidR="00C67229" w:rsidRPr="009D6DDD" w:rsidTr="00175776">
        <w:trPr>
          <w:trHeight w:val="78"/>
          <w:jc w:val="center"/>
        </w:trPr>
        <w:tc>
          <w:tcPr>
            <w:tcW w:w="124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100</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100</w:t>
            </w:r>
          </w:p>
        </w:tc>
        <w:tc>
          <w:tcPr>
            <w:tcW w:w="1895"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145</w:t>
            </w:r>
          </w:p>
        </w:tc>
        <w:tc>
          <w:tcPr>
            <w:tcW w:w="196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Стружка,</w:t>
            </w:r>
            <w:r w:rsidR="00175776">
              <w:rPr>
                <w:color w:val="000000"/>
                <w:sz w:val="24"/>
                <w:szCs w:val="24"/>
              </w:rPr>
              <w:t xml:space="preserve"> </w:t>
            </w:r>
            <w:r w:rsidRPr="009D6DDD">
              <w:rPr>
                <w:color w:val="000000"/>
                <w:sz w:val="24"/>
                <w:szCs w:val="24"/>
              </w:rPr>
              <w:t>опилки</w:t>
            </w:r>
          </w:p>
        </w:tc>
        <w:tc>
          <w:tcPr>
            <w:tcW w:w="2004"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1982</w:t>
            </w:r>
          </w:p>
        </w:tc>
      </w:tr>
      <w:tr w:rsidR="00C67229" w:rsidRPr="009D6DDD" w:rsidTr="00175776">
        <w:trPr>
          <w:trHeight w:val="78"/>
          <w:jc w:val="center"/>
        </w:trPr>
        <w:tc>
          <w:tcPr>
            <w:tcW w:w="124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76</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76</w:t>
            </w:r>
          </w:p>
        </w:tc>
        <w:tc>
          <w:tcPr>
            <w:tcW w:w="1895"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55</w:t>
            </w:r>
          </w:p>
        </w:tc>
        <w:tc>
          <w:tcPr>
            <w:tcW w:w="196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Стружка,</w:t>
            </w:r>
            <w:r w:rsidR="00175776">
              <w:rPr>
                <w:color w:val="000000"/>
                <w:sz w:val="24"/>
                <w:szCs w:val="24"/>
              </w:rPr>
              <w:t xml:space="preserve"> </w:t>
            </w:r>
            <w:r w:rsidRPr="009D6DDD">
              <w:rPr>
                <w:color w:val="000000"/>
                <w:sz w:val="24"/>
                <w:szCs w:val="24"/>
              </w:rPr>
              <w:t>опилки</w:t>
            </w:r>
          </w:p>
        </w:tc>
        <w:tc>
          <w:tcPr>
            <w:tcW w:w="2004"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1982</w:t>
            </w:r>
          </w:p>
        </w:tc>
      </w:tr>
      <w:tr w:rsidR="00C67229" w:rsidRPr="009D6DDD" w:rsidTr="00175776">
        <w:trPr>
          <w:trHeight w:val="78"/>
          <w:jc w:val="center"/>
        </w:trPr>
        <w:tc>
          <w:tcPr>
            <w:tcW w:w="124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60</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60</w:t>
            </w:r>
          </w:p>
        </w:tc>
        <w:tc>
          <w:tcPr>
            <w:tcW w:w="1895"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180</w:t>
            </w:r>
          </w:p>
        </w:tc>
        <w:tc>
          <w:tcPr>
            <w:tcW w:w="196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Стружка,</w:t>
            </w:r>
            <w:r w:rsidR="00175776">
              <w:rPr>
                <w:color w:val="000000"/>
                <w:sz w:val="24"/>
                <w:szCs w:val="24"/>
              </w:rPr>
              <w:t xml:space="preserve"> </w:t>
            </w:r>
            <w:r w:rsidRPr="009D6DDD">
              <w:rPr>
                <w:color w:val="000000"/>
                <w:sz w:val="24"/>
                <w:szCs w:val="24"/>
              </w:rPr>
              <w:t>опилки</w:t>
            </w:r>
          </w:p>
        </w:tc>
        <w:tc>
          <w:tcPr>
            <w:tcW w:w="2004"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1982</w:t>
            </w:r>
          </w:p>
        </w:tc>
      </w:tr>
      <w:tr w:rsidR="00C67229" w:rsidRPr="009D6DDD" w:rsidTr="00175776">
        <w:trPr>
          <w:trHeight w:val="78"/>
          <w:jc w:val="center"/>
        </w:trPr>
        <w:tc>
          <w:tcPr>
            <w:tcW w:w="1247"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60</w:t>
            </w:r>
          </w:p>
        </w:tc>
        <w:tc>
          <w:tcPr>
            <w:tcW w:w="1366" w:type="dxa"/>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60</w:t>
            </w:r>
          </w:p>
        </w:tc>
        <w:tc>
          <w:tcPr>
            <w:tcW w:w="1895" w:type="dxa"/>
            <w:shd w:val="clear" w:color="auto" w:fill="auto"/>
            <w:noWrap/>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160</w:t>
            </w:r>
          </w:p>
        </w:tc>
        <w:tc>
          <w:tcPr>
            <w:tcW w:w="1967" w:type="dxa"/>
            <w:shd w:val="clear" w:color="auto" w:fill="auto"/>
            <w:noWrap/>
            <w:vAlign w:val="center"/>
          </w:tcPr>
          <w:p w:rsidR="00175776" w:rsidRDefault="00C67229" w:rsidP="009D6DDD">
            <w:pPr>
              <w:spacing w:line="240" w:lineRule="auto"/>
              <w:jc w:val="center"/>
              <w:rPr>
                <w:color w:val="000000"/>
                <w:sz w:val="24"/>
                <w:szCs w:val="24"/>
              </w:rPr>
            </w:pPr>
            <w:r w:rsidRPr="009D6DDD">
              <w:rPr>
                <w:color w:val="000000"/>
                <w:sz w:val="24"/>
                <w:szCs w:val="24"/>
              </w:rPr>
              <w:t>Стружка,</w:t>
            </w:r>
          </w:p>
          <w:p w:rsidR="00C67229" w:rsidRPr="009D6DDD" w:rsidRDefault="00C67229" w:rsidP="009D6DDD">
            <w:pPr>
              <w:spacing w:line="240" w:lineRule="auto"/>
              <w:jc w:val="center"/>
              <w:rPr>
                <w:color w:val="000000"/>
                <w:sz w:val="24"/>
                <w:szCs w:val="24"/>
              </w:rPr>
            </w:pPr>
            <w:r w:rsidRPr="009D6DDD">
              <w:rPr>
                <w:color w:val="000000"/>
                <w:sz w:val="24"/>
                <w:szCs w:val="24"/>
              </w:rPr>
              <w:t>опилки</w:t>
            </w:r>
          </w:p>
        </w:tc>
        <w:tc>
          <w:tcPr>
            <w:tcW w:w="2004"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 xml:space="preserve">подземная </w:t>
            </w:r>
            <w:proofErr w:type="spellStart"/>
            <w:r w:rsidRPr="009D6DDD">
              <w:rPr>
                <w:color w:val="000000"/>
                <w:sz w:val="24"/>
                <w:szCs w:val="24"/>
              </w:rPr>
              <w:t>безканальная</w:t>
            </w:r>
            <w:proofErr w:type="spellEnd"/>
          </w:p>
        </w:tc>
        <w:tc>
          <w:tcPr>
            <w:tcW w:w="1498" w:type="dxa"/>
            <w:shd w:val="clear" w:color="auto" w:fill="auto"/>
            <w:vAlign w:val="center"/>
          </w:tcPr>
          <w:p w:rsidR="00C67229" w:rsidRPr="009D6DDD" w:rsidRDefault="00C67229" w:rsidP="009D6DDD">
            <w:pPr>
              <w:spacing w:line="240" w:lineRule="auto"/>
              <w:jc w:val="center"/>
              <w:rPr>
                <w:color w:val="000000"/>
                <w:sz w:val="24"/>
                <w:szCs w:val="24"/>
              </w:rPr>
            </w:pPr>
            <w:r w:rsidRPr="009D6DDD">
              <w:rPr>
                <w:color w:val="000000"/>
                <w:sz w:val="24"/>
                <w:szCs w:val="24"/>
              </w:rPr>
              <w:t>1990</w:t>
            </w:r>
          </w:p>
        </w:tc>
      </w:tr>
      <w:tr w:rsidR="00C67229" w:rsidRPr="009D6DDD" w:rsidTr="00175776">
        <w:trPr>
          <w:trHeight w:val="78"/>
          <w:jc w:val="center"/>
        </w:trPr>
        <w:tc>
          <w:tcPr>
            <w:tcW w:w="1247"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lastRenderedPageBreak/>
              <w:t>219</w:t>
            </w:r>
          </w:p>
        </w:tc>
        <w:tc>
          <w:tcPr>
            <w:tcW w:w="1366" w:type="dxa"/>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219</w:t>
            </w:r>
          </w:p>
        </w:tc>
        <w:tc>
          <w:tcPr>
            <w:tcW w:w="1895"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66,5</w:t>
            </w:r>
          </w:p>
        </w:tc>
        <w:tc>
          <w:tcPr>
            <w:tcW w:w="1967"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2013</w:t>
            </w:r>
          </w:p>
        </w:tc>
      </w:tr>
      <w:tr w:rsidR="00C67229" w:rsidRPr="009D6DDD" w:rsidTr="00175776">
        <w:trPr>
          <w:trHeight w:val="78"/>
          <w:jc w:val="center"/>
        </w:trPr>
        <w:tc>
          <w:tcPr>
            <w:tcW w:w="1247"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219</w:t>
            </w:r>
          </w:p>
        </w:tc>
        <w:tc>
          <w:tcPr>
            <w:tcW w:w="1366" w:type="dxa"/>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219</w:t>
            </w:r>
          </w:p>
        </w:tc>
        <w:tc>
          <w:tcPr>
            <w:tcW w:w="1895"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82,5</w:t>
            </w:r>
          </w:p>
        </w:tc>
        <w:tc>
          <w:tcPr>
            <w:tcW w:w="1967"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надземная</w:t>
            </w:r>
          </w:p>
        </w:tc>
        <w:tc>
          <w:tcPr>
            <w:tcW w:w="1498" w:type="dxa"/>
            <w:shd w:val="clear" w:color="auto" w:fill="auto"/>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2013</w:t>
            </w:r>
          </w:p>
        </w:tc>
      </w:tr>
      <w:tr w:rsidR="00C67229" w:rsidRPr="009D6DDD" w:rsidTr="00175776">
        <w:trPr>
          <w:trHeight w:val="78"/>
          <w:jc w:val="center"/>
        </w:trPr>
        <w:tc>
          <w:tcPr>
            <w:tcW w:w="1247"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159</w:t>
            </w:r>
          </w:p>
        </w:tc>
        <w:tc>
          <w:tcPr>
            <w:tcW w:w="1366" w:type="dxa"/>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159</w:t>
            </w:r>
          </w:p>
        </w:tc>
        <w:tc>
          <w:tcPr>
            <w:tcW w:w="1895"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855</w:t>
            </w:r>
          </w:p>
        </w:tc>
        <w:tc>
          <w:tcPr>
            <w:tcW w:w="1967" w:type="dxa"/>
            <w:shd w:val="clear" w:color="auto" w:fill="auto"/>
            <w:noWrap/>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9D6DDD">
            <w:pPr>
              <w:spacing w:line="240" w:lineRule="auto"/>
              <w:jc w:val="center"/>
              <w:rPr>
                <w:color w:val="000000"/>
                <w:sz w:val="24"/>
                <w:szCs w:val="24"/>
              </w:rPr>
            </w:pPr>
            <w:r w:rsidRPr="00175776">
              <w:rPr>
                <w:color w:val="000000"/>
                <w:sz w:val="24"/>
                <w:szCs w:val="24"/>
              </w:rPr>
              <w:t>2002</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114</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114</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90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2002</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170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2013</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100</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100</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210</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1981</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166</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1981</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29</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proofErr w:type="gramStart"/>
            <w:r w:rsidRPr="00175776">
              <w:rPr>
                <w:color w:val="000000"/>
                <w:sz w:val="24"/>
                <w:szCs w:val="24"/>
              </w:rPr>
              <w:t>подземная</w:t>
            </w:r>
            <w:proofErr w:type="gramEnd"/>
            <w:r w:rsidRPr="00175776">
              <w:rPr>
                <w:color w:val="000000"/>
                <w:sz w:val="24"/>
                <w:szCs w:val="24"/>
              </w:rPr>
              <w:t xml:space="preserve"> в канале</w:t>
            </w:r>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2013</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86</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2013</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2013</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32</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32</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25</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2013</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112</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1998</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55</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1981</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185</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1981</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100</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1981</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70</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1981</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245</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1987</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114</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114</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456</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2012</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2012</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100</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1990</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120</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120</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425</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1975</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255</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Стружка,</w:t>
            </w:r>
          </w:p>
          <w:p w:rsidR="00C67229" w:rsidRPr="00175776" w:rsidRDefault="00C67229" w:rsidP="00175776">
            <w:pPr>
              <w:jc w:val="center"/>
              <w:rPr>
                <w:color w:val="000000"/>
                <w:sz w:val="24"/>
                <w:szCs w:val="24"/>
              </w:rPr>
            </w:pPr>
            <w:r w:rsidRPr="00175776">
              <w:rPr>
                <w:color w:val="000000"/>
                <w:sz w:val="24"/>
                <w:szCs w:val="24"/>
              </w:rPr>
              <w:t>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1975</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70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2005</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170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2005</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lastRenderedPageBreak/>
              <w:t>76</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76</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80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 xml:space="preserve">плёнка </w:t>
            </w:r>
            <w:proofErr w:type="spellStart"/>
            <w:r w:rsidRPr="00175776">
              <w:rPr>
                <w:color w:val="000000"/>
                <w:sz w:val="24"/>
                <w:szCs w:val="24"/>
              </w:rPr>
              <w:t>пвх</w:t>
            </w:r>
            <w:proofErr w:type="spellEnd"/>
            <w:r w:rsidRPr="00175776">
              <w:rPr>
                <w:color w:val="000000"/>
                <w:sz w:val="24"/>
                <w:szCs w:val="24"/>
              </w:rPr>
              <w:t xml:space="preserve">, </w:t>
            </w:r>
            <w:proofErr w:type="spellStart"/>
            <w:r w:rsidRPr="00175776">
              <w:rPr>
                <w:color w:val="000000"/>
                <w:sz w:val="24"/>
                <w:szCs w:val="24"/>
              </w:rPr>
              <w:t>минвата</w:t>
            </w:r>
            <w:proofErr w:type="spellEnd"/>
            <w:r w:rsidRPr="00175776">
              <w:rPr>
                <w:color w:val="000000"/>
                <w:sz w:val="24"/>
                <w:szCs w:val="24"/>
              </w:rPr>
              <w:t xml:space="preserve"> "</w:t>
            </w:r>
            <w:proofErr w:type="spellStart"/>
            <w:r w:rsidRPr="00175776">
              <w:rPr>
                <w:color w:val="000000"/>
                <w:sz w:val="24"/>
                <w:szCs w:val="24"/>
              </w:rPr>
              <w:t>тисма</w:t>
            </w:r>
            <w:proofErr w:type="spellEnd"/>
            <w:r w:rsidRPr="00175776">
              <w:rPr>
                <w:color w:val="000000"/>
                <w:sz w:val="24"/>
                <w:szCs w:val="24"/>
              </w:rPr>
              <w:t>"</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2012</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30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 xml:space="preserve">плёнка </w:t>
            </w:r>
            <w:proofErr w:type="spellStart"/>
            <w:r w:rsidRPr="00175776">
              <w:rPr>
                <w:color w:val="000000"/>
                <w:sz w:val="24"/>
                <w:szCs w:val="24"/>
              </w:rPr>
              <w:t>пвх</w:t>
            </w:r>
            <w:proofErr w:type="spellEnd"/>
            <w:r w:rsidRPr="00175776">
              <w:rPr>
                <w:color w:val="000000"/>
                <w:sz w:val="24"/>
                <w:szCs w:val="24"/>
              </w:rPr>
              <w:t xml:space="preserve">, </w:t>
            </w:r>
            <w:proofErr w:type="spellStart"/>
            <w:r w:rsidRPr="00175776">
              <w:rPr>
                <w:color w:val="000000"/>
                <w:sz w:val="24"/>
                <w:szCs w:val="24"/>
              </w:rPr>
              <w:t>минвата</w:t>
            </w:r>
            <w:proofErr w:type="spellEnd"/>
            <w:r w:rsidRPr="00175776">
              <w:rPr>
                <w:color w:val="000000"/>
                <w:sz w:val="24"/>
                <w:szCs w:val="24"/>
              </w:rPr>
              <w:t xml:space="preserve"> "</w:t>
            </w:r>
            <w:proofErr w:type="spellStart"/>
            <w:r w:rsidRPr="00175776">
              <w:rPr>
                <w:color w:val="000000"/>
                <w:sz w:val="24"/>
                <w:szCs w:val="24"/>
              </w:rPr>
              <w:t>тисма</w:t>
            </w:r>
            <w:proofErr w:type="spellEnd"/>
            <w:r w:rsidRPr="00175776">
              <w:rPr>
                <w:color w:val="000000"/>
                <w:sz w:val="24"/>
                <w:szCs w:val="24"/>
              </w:rPr>
              <w:t>"</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2012</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159</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159</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78</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ППУ</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2013</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159</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159</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388</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Стекловата,</w:t>
            </w:r>
          </w:p>
          <w:p w:rsidR="00C67229" w:rsidRPr="00175776" w:rsidRDefault="00C67229" w:rsidP="00175776">
            <w:pPr>
              <w:jc w:val="center"/>
              <w:rPr>
                <w:color w:val="000000"/>
                <w:sz w:val="24"/>
                <w:szCs w:val="24"/>
              </w:rPr>
            </w:pPr>
            <w:r w:rsidRPr="00175776">
              <w:rPr>
                <w:color w:val="000000"/>
                <w:sz w:val="24"/>
                <w:szCs w:val="24"/>
              </w:rPr>
              <w:t>оцинковка</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1996</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89</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93</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Стекловата,</w:t>
            </w:r>
          </w:p>
          <w:p w:rsidR="00C67229" w:rsidRPr="00175776" w:rsidRDefault="00C67229" w:rsidP="00175776">
            <w:pPr>
              <w:jc w:val="center"/>
              <w:rPr>
                <w:color w:val="000000"/>
                <w:sz w:val="24"/>
                <w:szCs w:val="24"/>
              </w:rPr>
            </w:pPr>
            <w:r w:rsidRPr="00175776">
              <w:rPr>
                <w:color w:val="000000"/>
                <w:sz w:val="24"/>
                <w:szCs w:val="24"/>
              </w:rPr>
              <w:t>оцинковка</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1996</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57</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178</w:t>
            </w:r>
          </w:p>
        </w:tc>
        <w:tc>
          <w:tcPr>
            <w:tcW w:w="1967" w:type="dxa"/>
            <w:shd w:val="clear" w:color="auto" w:fill="auto"/>
            <w:noWrap/>
            <w:vAlign w:val="center"/>
          </w:tcPr>
          <w:p w:rsidR="00175776" w:rsidRDefault="00C67229" w:rsidP="00175776">
            <w:pPr>
              <w:jc w:val="center"/>
              <w:rPr>
                <w:color w:val="000000"/>
                <w:sz w:val="24"/>
                <w:szCs w:val="24"/>
              </w:rPr>
            </w:pPr>
            <w:r w:rsidRPr="00175776">
              <w:rPr>
                <w:color w:val="000000"/>
                <w:sz w:val="24"/>
                <w:szCs w:val="24"/>
              </w:rPr>
              <w:t>Стекловата,</w:t>
            </w:r>
          </w:p>
          <w:p w:rsidR="00C67229" w:rsidRPr="00175776" w:rsidRDefault="00C67229" w:rsidP="00175776">
            <w:pPr>
              <w:jc w:val="center"/>
              <w:rPr>
                <w:color w:val="000000"/>
                <w:sz w:val="24"/>
                <w:szCs w:val="24"/>
              </w:rPr>
            </w:pPr>
            <w:r w:rsidRPr="00175776">
              <w:rPr>
                <w:color w:val="000000"/>
                <w:sz w:val="24"/>
                <w:szCs w:val="24"/>
              </w:rPr>
              <w:t>оцинковка</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1996</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108</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153</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Стекловата</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2006</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40</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40</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127</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 xml:space="preserve">плёнка </w:t>
            </w:r>
            <w:proofErr w:type="spellStart"/>
            <w:r w:rsidRPr="00175776">
              <w:rPr>
                <w:color w:val="000000"/>
                <w:sz w:val="24"/>
                <w:szCs w:val="24"/>
              </w:rPr>
              <w:t>пвх</w:t>
            </w:r>
            <w:proofErr w:type="spellEnd"/>
            <w:r w:rsidRPr="00175776">
              <w:rPr>
                <w:color w:val="000000"/>
                <w:sz w:val="24"/>
                <w:szCs w:val="24"/>
              </w:rPr>
              <w:t xml:space="preserve">, </w:t>
            </w:r>
            <w:proofErr w:type="spellStart"/>
            <w:r w:rsidRPr="00175776">
              <w:rPr>
                <w:color w:val="000000"/>
                <w:sz w:val="24"/>
                <w:szCs w:val="24"/>
              </w:rPr>
              <w:t>минвата</w:t>
            </w:r>
            <w:proofErr w:type="spellEnd"/>
            <w:r w:rsidRPr="00175776">
              <w:rPr>
                <w:color w:val="000000"/>
                <w:sz w:val="24"/>
                <w:szCs w:val="24"/>
              </w:rPr>
              <w:t xml:space="preserve"> "</w:t>
            </w:r>
            <w:proofErr w:type="spellStart"/>
            <w:r w:rsidRPr="00175776">
              <w:rPr>
                <w:color w:val="000000"/>
                <w:sz w:val="24"/>
                <w:szCs w:val="24"/>
              </w:rPr>
              <w:t>тисма</w:t>
            </w:r>
            <w:proofErr w:type="spellEnd"/>
            <w:r w:rsidRPr="00175776">
              <w:rPr>
                <w:color w:val="000000"/>
                <w:sz w:val="24"/>
                <w:szCs w:val="24"/>
              </w:rPr>
              <w:t>"</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1997-2012</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25</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2000</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2000</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 xml:space="preserve">плёнка </w:t>
            </w:r>
            <w:proofErr w:type="spellStart"/>
            <w:r w:rsidRPr="00175776">
              <w:rPr>
                <w:color w:val="000000"/>
                <w:sz w:val="24"/>
                <w:szCs w:val="24"/>
              </w:rPr>
              <w:t>пвх</w:t>
            </w:r>
            <w:proofErr w:type="spellEnd"/>
            <w:r w:rsidRPr="00175776">
              <w:rPr>
                <w:color w:val="000000"/>
                <w:sz w:val="24"/>
                <w:szCs w:val="24"/>
              </w:rPr>
              <w:t xml:space="preserve">, </w:t>
            </w:r>
            <w:proofErr w:type="spellStart"/>
            <w:r w:rsidRPr="00175776">
              <w:rPr>
                <w:color w:val="000000"/>
                <w:sz w:val="24"/>
                <w:szCs w:val="24"/>
              </w:rPr>
              <w:t>минвата</w:t>
            </w:r>
            <w:proofErr w:type="spellEnd"/>
            <w:r w:rsidRPr="00175776">
              <w:rPr>
                <w:color w:val="000000"/>
                <w:sz w:val="24"/>
                <w:szCs w:val="24"/>
              </w:rPr>
              <w:t xml:space="preserve"> "</w:t>
            </w:r>
            <w:proofErr w:type="spellStart"/>
            <w:r w:rsidRPr="00175776">
              <w:rPr>
                <w:color w:val="000000"/>
                <w:sz w:val="24"/>
                <w:szCs w:val="24"/>
              </w:rPr>
              <w:t>тисма</w:t>
            </w:r>
            <w:proofErr w:type="spellEnd"/>
            <w:r w:rsidRPr="00175776">
              <w:rPr>
                <w:color w:val="000000"/>
                <w:sz w:val="24"/>
                <w:szCs w:val="24"/>
              </w:rPr>
              <w:t>"</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1990-1997</w:t>
            </w:r>
          </w:p>
        </w:tc>
      </w:tr>
      <w:tr w:rsidR="00C67229" w:rsidRPr="00A95AC3" w:rsidTr="00175776">
        <w:trPr>
          <w:trHeight w:val="78"/>
          <w:jc w:val="center"/>
        </w:trPr>
        <w:tc>
          <w:tcPr>
            <w:tcW w:w="124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20</w:t>
            </w:r>
          </w:p>
        </w:tc>
        <w:tc>
          <w:tcPr>
            <w:tcW w:w="1366" w:type="dxa"/>
            <w:vAlign w:val="center"/>
          </w:tcPr>
          <w:p w:rsidR="00C67229" w:rsidRPr="00175776" w:rsidRDefault="00C67229" w:rsidP="00175776">
            <w:pPr>
              <w:jc w:val="center"/>
              <w:rPr>
                <w:color w:val="000000"/>
                <w:sz w:val="24"/>
                <w:szCs w:val="24"/>
              </w:rPr>
            </w:pPr>
            <w:r w:rsidRPr="00175776">
              <w:rPr>
                <w:color w:val="000000"/>
                <w:sz w:val="24"/>
                <w:szCs w:val="24"/>
              </w:rPr>
              <w:t>1458</w:t>
            </w:r>
          </w:p>
        </w:tc>
        <w:tc>
          <w:tcPr>
            <w:tcW w:w="1895"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1458</w:t>
            </w:r>
          </w:p>
        </w:tc>
        <w:tc>
          <w:tcPr>
            <w:tcW w:w="1967" w:type="dxa"/>
            <w:shd w:val="clear" w:color="auto" w:fill="auto"/>
            <w:noWrap/>
            <w:vAlign w:val="center"/>
          </w:tcPr>
          <w:p w:rsidR="00C67229" w:rsidRPr="00175776" w:rsidRDefault="00C67229" w:rsidP="00175776">
            <w:pPr>
              <w:jc w:val="center"/>
              <w:rPr>
                <w:color w:val="000000"/>
                <w:sz w:val="24"/>
                <w:szCs w:val="24"/>
              </w:rPr>
            </w:pPr>
            <w:r w:rsidRPr="00175776">
              <w:rPr>
                <w:color w:val="000000"/>
                <w:sz w:val="24"/>
                <w:szCs w:val="24"/>
              </w:rPr>
              <w:t xml:space="preserve">плёнка </w:t>
            </w:r>
            <w:proofErr w:type="spellStart"/>
            <w:r w:rsidRPr="00175776">
              <w:rPr>
                <w:color w:val="000000"/>
                <w:sz w:val="24"/>
                <w:szCs w:val="24"/>
              </w:rPr>
              <w:t>пвх</w:t>
            </w:r>
            <w:proofErr w:type="spellEnd"/>
            <w:r w:rsidRPr="00175776">
              <w:rPr>
                <w:color w:val="000000"/>
                <w:sz w:val="24"/>
                <w:szCs w:val="24"/>
              </w:rPr>
              <w:t xml:space="preserve">, </w:t>
            </w:r>
            <w:proofErr w:type="spellStart"/>
            <w:r w:rsidRPr="00175776">
              <w:rPr>
                <w:color w:val="000000"/>
                <w:sz w:val="24"/>
                <w:szCs w:val="24"/>
              </w:rPr>
              <w:t>минвата</w:t>
            </w:r>
            <w:proofErr w:type="spellEnd"/>
            <w:r w:rsidRPr="00175776">
              <w:rPr>
                <w:color w:val="000000"/>
                <w:sz w:val="24"/>
                <w:szCs w:val="24"/>
              </w:rPr>
              <w:t xml:space="preserve"> "</w:t>
            </w:r>
            <w:proofErr w:type="spellStart"/>
            <w:r w:rsidRPr="00175776">
              <w:rPr>
                <w:color w:val="000000"/>
                <w:sz w:val="24"/>
                <w:szCs w:val="24"/>
              </w:rPr>
              <w:t>тисма</w:t>
            </w:r>
            <w:proofErr w:type="spellEnd"/>
            <w:r w:rsidRPr="00175776">
              <w:rPr>
                <w:color w:val="000000"/>
                <w:sz w:val="24"/>
                <w:szCs w:val="24"/>
              </w:rPr>
              <w:t>", опилки</w:t>
            </w:r>
          </w:p>
        </w:tc>
        <w:tc>
          <w:tcPr>
            <w:tcW w:w="2004"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 xml:space="preserve">подземная </w:t>
            </w:r>
            <w:proofErr w:type="spellStart"/>
            <w:r w:rsidRPr="00175776">
              <w:rPr>
                <w:color w:val="000000"/>
                <w:sz w:val="24"/>
                <w:szCs w:val="24"/>
              </w:rPr>
              <w:t>безканальная</w:t>
            </w:r>
            <w:proofErr w:type="spellEnd"/>
          </w:p>
        </w:tc>
        <w:tc>
          <w:tcPr>
            <w:tcW w:w="1498" w:type="dxa"/>
            <w:shd w:val="clear" w:color="auto" w:fill="auto"/>
            <w:vAlign w:val="center"/>
          </w:tcPr>
          <w:p w:rsidR="00C67229" w:rsidRPr="00175776" w:rsidRDefault="00C67229" w:rsidP="00175776">
            <w:pPr>
              <w:jc w:val="center"/>
              <w:rPr>
                <w:color w:val="000000"/>
                <w:sz w:val="24"/>
                <w:szCs w:val="24"/>
              </w:rPr>
            </w:pPr>
            <w:r w:rsidRPr="00175776">
              <w:rPr>
                <w:color w:val="000000"/>
                <w:sz w:val="24"/>
                <w:szCs w:val="24"/>
              </w:rPr>
              <w:t>1997-2014</w:t>
            </w:r>
          </w:p>
        </w:tc>
      </w:tr>
    </w:tbl>
    <w:p w:rsidR="00C67229" w:rsidRPr="00175776" w:rsidRDefault="00C67229" w:rsidP="00C67229">
      <w:pPr>
        <w:pStyle w:val="afc"/>
        <w:spacing w:before="240" w:after="0" w:line="240" w:lineRule="auto"/>
        <w:ind w:firstLine="0"/>
      </w:pPr>
      <w:r w:rsidRPr="00175776">
        <w:t xml:space="preserve">На рисунке 3.1 представлена схема тепловой сети котельной </w:t>
      </w:r>
      <w:r w:rsidR="00175776">
        <w:t>сельского поселения</w:t>
      </w:r>
      <w:r w:rsidRPr="00175776">
        <w:t xml:space="preserve"> Болчары</w:t>
      </w:r>
    </w:p>
    <w:p w:rsidR="00C67229" w:rsidRPr="00A95AC3" w:rsidRDefault="00C67229" w:rsidP="00C67229">
      <w:pPr>
        <w:rPr>
          <w:sz w:val="20"/>
          <w:szCs w:val="20"/>
        </w:rPr>
        <w:sectPr w:rsidR="00C67229" w:rsidRPr="00A95AC3" w:rsidSect="00527747">
          <w:pgSz w:w="11906" w:h="16838"/>
          <w:pgMar w:top="709" w:right="851" w:bottom="142" w:left="1304" w:header="709" w:footer="361" w:gutter="0"/>
          <w:cols w:space="708"/>
          <w:titlePg/>
          <w:docGrid w:linePitch="360"/>
        </w:sectPr>
      </w:pPr>
    </w:p>
    <w:p w:rsidR="00C67229" w:rsidRPr="00A95AC3" w:rsidRDefault="00C67229" w:rsidP="00C67229">
      <w:pPr>
        <w:pStyle w:val="afc"/>
        <w:spacing w:before="240" w:after="0" w:line="240" w:lineRule="auto"/>
        <w:ind w:firstLine="0"/>
        <w:rPr>
          <w:b/>
          <w:sz w:val="20"/>
          <w:szCs w:val="20"/>
        </w:rPr>
      </w:pPr>
      <w:r>
        <w:rPr>
          <w:b/>
          <w:noProof/>
          <w:sz w:val="20"/>
          <w:szCs w:val="20"/>
          <w:lang w:eastAsia="ru-RU"/>
        </w:rPr>
        <w:lastRenderedPageBreak/>
        <w:drawing>
          <wp:inline distT="0" distB="0" distL="0" distR="0">
            <wp:extent cx="9477375" cy="6657975"/>
            <wp:effectExtent l="19050" t="0" r="9525" b="0"/>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cstate="print"/>
                    <a:srcRect/>
                    <a:stretch>
                      <a:fillRect/>
                    </a:stretch>
                  </pic:blipFill>
                  <pic:spPr bwMode="auto">
                    <a:xfrm>
                      <a:off x="0" y="0"/>
                      <a:ext cx="9477375" cy="6657975"/>
                    </a:xfrm>
                    <a:prstGeom prst="rect">
                      <a:avLst/>
                    </a:prstGeom>
                    <a:noFill/>
                    <a:ln w="9525">
                      <a:noFill/>
                      <a:miter lim="800000"/>
                      <a:headEnd/>
                      <a:tailEnd/>
                    </a:ln>
                  </pic:spPr>
                </pic:pic>
              </a:graphicData>
            </a:graphic>
          </wp:inline>
        </w:drawing>
      </w:r>
    </w:p>
    <w:p w:rsidR="00C67229" w:rsidRPr="00A95AC3" w:rsidRDefault="00C67229" w:rsidP="00C67229">
      <w:pPr>
        <w:pStyle w:val="afc"/>
        <w:spacing w:before="240" w:after="0" w:line="240" w:lineRule="auto"/>
        <w:ind w:firstLine="0"/>
        <w:rPr>
          <w:b/>
          <w:sz w:val="20"/>
          <w:szCs w:val="20"/>
        </w:rPr>
        <w:sectPr w:rsidR="00C67229" w:rsidRPr="00A95AC3" w:rsidSect="00175776">
          <w:pgSz w:w="16838" w:h="11906" w:orient="landscape"/>
          <w:pgMar w:top="993" w:right="678" w:bottom="426" w:left="426" w:header="709" w:footer="0" w:gutter="0"/>
          <w:cols w:space="708"/>
          <w:titlePg/>
          <w:docGrid w:linePitch="360"/>
        </w:sectPr>
      </w:pPr>
    </w:p>
    <w:p w:rsidR="00175776" w:rsidRDefault="00175776" w:rsidP="00C67229">
      <w:pPr>
        <w:pStyle w:val="af0"/>
        <w:spacing w:after="0" w:line="240" w:lineRule="auto"/>
        <w:jc w:val="both"/>
        <w:outlineLvl w:val="1"/>
        <w:rPr>
          <w:rFonts w:ascii="Times New Roman" w:hAnsi="Times New Roman"/>
        </w:rPr>
      </w:pPr>
      <w:bookmarkStart w:id="15" w:name="_Toc343247309"/>
      <w:bookmarkStart w:id="16" w:name="_Toc343877023"/>
      <w:bookmarkStart w:id="17" w:name="_Toc422079674"/>
    </w:p>
    <w:p w:rsidR="00175776" w:rsidRPr="00175776" w:rsidRDefault="00175776" w:rsidP="00175776">
      <w:pPr>
        <w:pStyle w:val="af0"/>
        <w:spacing w:after="0" w:line="240" w:lineRule="auto"/>
        <w:ind w:left="426"/>
        <w:jc w:val="both"/>
        <w:outlineLvl w:val="1"/>
        <w:rPr>
          <w:rFonts w:ascii="Times New Roman" w:hAnsi="Times New Roman"/>
          <w:sz w:val="24"/>
          <w:szCs w:val="24"/>
        </w:rPr>
      </w:pPr>
    </w:p>
    <w:p w:rsidR="00C67229" w:rsidRPr="00175776" w:rsidRDefault="00CF76F0" w:rsidP="00527747">
      <w:pPr>
        <w:pStyle w:val="af0"/>
        <w:spacing w:after="0" w:line="240" w:lineRule="auto"/>
        <w:ind w:firstLine="425"/>
        <w:jc w:val="both"/>
        <w:outlineLvl w:val="1"/>
        <w:rPr>
          <w:rFonts w:ascii="Times New Roman" w:hAnsi="Times New Roman"/>
          <w:sz w:val="24"/>
          <w:szCs w:val="24"/>
        </w:rPr>
      </w:pPr>
      <w:r>
        <w:rPr>
          <w:rFonts w:ascii="Times New Roman" w:hAnsi="Times New Roman"/>
          <w:sz w:val="24"/>
          <w:szCs w:val="24"/>
        </w:rPr>
        <w:t xml:space="preserve">Часть 4.  </w:t>
      </w:r>
      <w:r w:rsidR="00C67229" w:rsidRPr="00175776">
        <w:rPr>
          <w:rFonts w:ascii="Times New Roman" w:hAnsi="Times New Roman"/>
          <w:sz w:val="24"/>
          <w:szCs w:val="24"/>
        </w:rPr>
        <w:t>Зоны действия источников тепловой энергии</w:t>
      </w:r>
      <w:bookmarkEnd w:id="15"/>
      <w:bookmarkEnd w:id="16"/>
      <w:bookmarkEnd w:id="17"/>
    </w:p>
    <w:p w:rsidR="00C67229" w:rsidRPr="00175776" w:rsidRDefault="00C67229" w:rsidP="00527747">
      <w:pPr>
        <w:spacing w:line="240" w:lineRule="auto"/>
        <w:ind w:firstLine="425"/>
        <w:rPr>
          <w:sz w:val="24"/>
          <w:szCs w:val="24"/>
        </w:rPr>
      </w:pPr>
      <w:bookmarkStart w:id="18" w:name="_Toc343247310"/>
      <w:bookmarkStart w:id="19" w:name="_Toc343877024"/>
      <w:proofErr w:type="gramStart"/>
      <w:r w:rsidRPr="00175776">
        <w:rPr>
          <w:sz w:val="24"/>
          <w:szCs w:val="24"/>
        </w:rPr>
        <w:t>Согласно</w:t>
      </w:r>
      <w:proofErr w:type="gramEnd"/>
      <w:r w:rsidRPr="00175776">
        <w:rPr>
          <w:sz w:val="24"/>
          <w:szCs w:val="24"/>
        </w:rPr>
        <w:t xml:space="preserve"> предоставленных данных в сельском поселении Болчары преобладает централизованное теплоснабжение от котельной. </w:t>
      </w:r>
    </w:p>
    <w:p w:rsidR="00C67229" w:rsidRPr="00175776" w:rsidRDefault="00C67229" w:rsidP="00527747">
      <w:pPr>
        <w:spacing w:line="240" w:lineRule="auto"/>
        <w:ind w:firstLine="425"/>
        <w:rPr>
          <w:sz w:val="24"/>
          <w:szCs w:val="24"/>
        </w:rPr>
      </w:pPr>
      <w:r w:rsidRPr="00175776">
        <w:rPr>
          <w:sz w:val="24"/>
          <w:szCs w:val="24"/>
        </w:rPr>
        <w:t>Существующая зона действия котельной закреплена непосредственно в зданиях и вдоль всех теплотрасс, проходящих по территории населенного пункта. На рисунке 4.1 представлена зона действия котельной с</w:t>
      </w:r>
      <w:r w:rsidR="00175776">
        <w:rPr>
          <w:sz w:val="24"/>
          <w:szCs w:val="24"/>
        </w:rPr>
        <w:t xml:space="preserve">. </w:t>
      </w:r>
      <w:r w:rsidRPr="00175776">
        <w:rPr>
          <w:sz w:val="24"/>
          <w:szCs w:val="24"/>
        </w:rPr>
        <w:t>Болчары.</w:t>
      </w:r>
    </w:p>
    <w:p w:rsidR="00C67229" w:rsidRPr="00A95AC3" w:rsidRDefault="00C67229" w:rsidP="00C67229">
      <w:pPr>
        <w:ind w:firstLine="567"/>
        <w:rPr>
          <w:sz w:val="20"/>
          <w:szCs w:val="20"/>
        </w:rPr>
        <w:sectPr w:rsidR="00C67229" w:rsidRPr="00A95AC3" w:rsidSect="00527747">
          <w:pgSz w:w="11906" w:h="16838"/>
          <w:pgMar w:top="395" w:right="851" w:bottom="426" w:left="1134" w:header="709" w:footer="0" w:gutter="0"/>
          <w:cols w:space="708"/>
          <w:titlePg/>
          <w:docGrid w:linePitch="360"/>
        </w:sectPr>
      </w:pPr>
    </w:p>
    <w:p w:rsidR="00C67229" w:rsidRPr="00A95AC3" w:rsidRDefault="00C67229" w:rsidP="00C67229">
      <w:pPr>
        <w:ind w:firstLine="567"/>
        <w:rPr>
          <w:sz w:val="20"/>
          <w:szCs w:val="20"/>
        </w:rPr>
        <w:sectPr w:rsidR="00C67229" w:rsidRPr="00A95AC3" w:rsidSect="00175776">
          <w:pgSz w:w="16838" w:h="11906" w:orient="landscape"/>
          <w:pgMar w:top="993" w:right="395" w:bottom="851" w:left="426" w:header="709" w:footer="0" w:gutter="0"/>
          <w:cols w:space="708"/>
          <w:titlePg/>
          <w:docGrid w:linePitch="360"/>
        </w:sectPr>
      </w:pPr>
      <w:r>
        <w:rPr>
          <w:noProof/>
          <w:sz w:val="20"/>
          <w:szCs w:val="20"/>
        </w:rPr>
        <w:lastRenderedPageBreak/>
        <w:drawing>
          <wp:inline distT="0" distB="0" distL="0" distR="0">
            <wp:extent cx="8772525" cy="6124575"/>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a:stretch>
                      <a:fillRect/>
                    </a:stretch>
                  </pic:blipFill>
                  <pic:spPr bwMode="auto">
                    <a:xfrm>
                      <a:off x="0" y="0"/>
                      <a:ext cx="8772525" cy="6124575"/>
                    </a:xfrm>
                    <a:prstGeom prst="rect">
                      <a:avLst/>
                    </a:prstGeom>
                    <a:noFill/>
                    <a:ln w="9525">
                      <a:noFill/>
                      <a:miter lim="800000"/>
                      <a:headEnd/>
                      <a:tailEnd/>
                    </a:ln>
                  </pic:spPr>
                </pic:pic>
              </a:graphicData>
            </a:graphic>
          </wp:inline>
        </w:drawing>
      </w:r>
    </w:p>
    <w:p w:rsidR="00175776" w:rsidRDefault="00175776" w:rsidP="00C67229">
      <w:pPr>
        <w:pStyle w:val="af6"/>
        <w:spacing w:before="240" w:after="0" w:line="240" w:lineRule="auto"/>
        <w:ind w:right="-23"/>
        <w:outlineLvl w:val="1"/>
        <w:rPr>
          <w:b w:val="0"/>
        </w:rPr>
      </w:pPr>
      <w:bookmarkStart w:id="20" w:name="_Toc422079675"/>
    </w:p>
    <w:p w:rsidR="00C67229" w:rsidRPr="00CF76F0" w:rsidRDefault="00CF76F0" w:rsidP="00175776">
      <w:pPr>
        <w:pStyle w:val="af6"/>
        <w:spacing w:before="240" w:after="0" w:line="240" w:lineRule="auto"/>
        <w:ind w:right="-23" w:firstLine="426"/>
        <w:outlineLvl w:val="1"/>
      </w:pPr>
      <w:r w:rsidRPr="00CF76F0">
        <w:t xml:space="preserve">Часть 5. </w:t>
      </w:r>
      <w:r>
        <w:t>Тепловые нагрузки</w:t>
      </w:r>
      <w:r w:rsidR="00C67229" w:rsidRPr="00CF76F0">
        <w:t xml:space="preserve"> потребителей тепловой энергии, групп потребителей тепловой энергии в зонах действия источников тепловой энергии</w:t>
      </w:r>
      <w:bookmarkEnd w:id="18"/>
      <w:bookmarkEnd w:id="19"/>
      <w:bookmarkEnd w:id="20"/>
      <w:r>
        <w:t>.</w:t>
      </w:r>
    </w:p>
    <w:p w:rsidR="00C67229" w:rsidRDefault="00C67229" w:rsidP="00175776">
      <w:pPr>
        <w:pStyle w:val="afc"/>
        <w:spacing w:after="0" w:line="240" w:lineRule="auto"/>
        <w:ind w:firstLine="426"/>
      </w:pPr>
      <w:r w:rsidRPr="00175776">
        <w:t>В таблицах 5.1 приведены тепловые нагрузки потребителей тепловой энергии и групп потребителей тепловой энергии в зоне действия муниципальных котельной на территории сельского поселения Болчары.</w:t>
      </w:r>
    </w:p>
    <w:p w:rsidR="00175776" w:rsidRPr="00175776" w:rsidRDefault="00175776" w:rsidP="00C67229">
      <w:pPr>
        <w:pStyle w:val="afc"/>
        <w:spacing w:after="0" w:line="240" w:lineRule="auto"/>
        <w:ind w:firstLine="567"/>
      </w:pPr>
    </w:p>
    <w:p w:rsidR="00C67229" w:rsidRPr="00175776" w:rsidRDefault="00C67229" w:rsidP="00C67229">
      <w:pPr>
        <w:pStyle w:val="afc"/>
        <w:spacing w:after="0" w:line="240" w:lineRule="auto"/>
        <w:ind w:firstLine="0"/>
      </w:pPr>
      <w:r w:rsidRPr="00175776">
        <w:t xml:space="preserve">Таблица 5.1. Сводная информация тепловых нагрузок </w:t>
      </w:r>
    </w:p>
    <w:tbl>
      <w:tblPr>
        <w:tblW w:w="9796" w:type="dxa"/>
        <w:tblInd w:w="93" w:type="dxa"/>
        <w:tblLook w:val="04A0"/>
      </w:tblPr>
      <w:tblGrid>
        <w:gridCol w:w="3100"/>
        <w:gridCol w:w="2869"/>
        <w:gridCol w:w="1701"/>
        <w:gridCol w:w="2126"/>
      </w:tblGrid>
      <w:tr w:rsidR="00C67229" w:rsidRPr="00175776" w:rsidTr="00175776">
        <w:trPr>
          <w:trHeight w:val="317"/>
        </w:trPr>
        <w:tc>
          <w:tcPr>
            <w:tcW w:w="31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7229" w:rsidRPr="00175776" w:rsidRDefault="00175776" w:rsidP="00175776">
            <w:pPr>
              <w:jc w:val="center"/>
              <w:rPr>
                <w:bCs/>
                <w:iCs/>
                <w:color w:val="000000"/>
                <w:sz w:val="24"/>
                <w:szCs w:val="24"/>
              </w:rPr>
            </w:pPr>
            <w:bookmarkStart w:id="21" w:name="_Toc343247311"/>
            <w:bookmarkStart w:id="22" w:name="_Toc343877025"/>
            <w:bookmarkStart w:id="23" w:name="_Toc422079676"/>
            <w:r>
              <w:rPr>
                <w:bCs/>
                <w:iCs/>
                <w:color w:val="000000"/>
                <w:sz w:val="24"/>
                <w:szCs w:val="24"/>
              </w:rPr>
              <w:t>н</w:t>
            </w:r>
            <w:r w:rsidR="00C67229" w:rsidRPr="00175776">
              <w:rPr>
                <w:bCs/>
                <w:iCs/>
                <w:color w:val="000000"/>
                <w:sz w:val="24"/>
                <w:szCs w:val="24"/>
              </w:rPr>
              <w:t>аименование объекта</w:t>
            </w:r>
          </w:p>
        </w:tc>
        <w:tc>
          <w:tcPr>
            <w:tcW w:w="28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7229" w:rsidRPr="00175776" w:rsidRDefault="00175776" w:rsidP="00175776">
            <w:pPr>
              <w:jc w:val="center"/>
              <w:rPr>
                <w:bCs/>
                <w:iCs/>
                <w:sz w:val="24"/>
                <w:szCs w:val="24"/>
              </w:rPr>
            </w:pPr>
            <w:r>
              <w:rPr>
                <w:bCs/>
                <w:iCs/>
                <w:sz w:val="24"/>
                <w:szCs w:val="24"/>
              </w:rPr>
              <w:t>а</w:t>
            </w:r>
            <w:r w:rsidR="00C67229" w:rsidRPr="00175776">
              <w:rPr>
                <w:bCs/>
                <w:iCs/>
                <w:sz w:val="24"/>
                <w:szCs w:val="24"/>
              </w:rPr>
              <w:t>дрес</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bCs/>
                <w:iCs/>
                <w:sz w:val="24"/>
                <w:szCs w:val="24"/>
              </w:rPr>
            </w:pPr>
            <w:r w:rsidRPr="00175776">
              <w:rPr>
                <w:bCs/>
                <w:iCs/>
                <w:sz w:val="24"/>
                <w:szCs w:val="24"/>
              </w:rPr>
              <w:t>отапливаемая площадь</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7229" w:rsidRPr="00175776" w:rsidRDefault="00175776" w:rsidP="00175776">
            <w:pPr>
              <w:jc w:val="center"/>
              <w:rPr>
                <w:bCs/>
                <w:iCs/>
                <w:sz w:val="24"/>
                <w:szCs w:val="24"/>
              </w:rPr>
            </w:pPr>
            <w:r>
              <w:rPr>
                <w:bCs/>
                <w:iCs/>
                <w:sz w:val="24"/>
                <w:szCs w:val="24"/>
              </w:rPr>
              <w:t>п</w:t>
            </w:r>
            <w:r w:rsidR="00C67229" w:rsidRPr="00175776">
              <w:rPr>
                <w:bCs/>
                <w:iCs/>
                <w:sz w:val="24"/>
                <w:szCs w:val="24"/>
              </w:rPr>
              <w:t>отребление тепловой энергии, Гкал/</w:t>
            </w:r>
            <w:proofErr w:type="gramStart"/>
            <w:r w:rsidR="00C67229" w:rsidRPr="00175776">
              <w:rPr>
                <w:bCs/>
                <w:iCs/>
                <w:sz w:val="24"/>
                <w:szCs w:val="24"/>
              </w:rPr>
              <w:t>ч</w:t>
            </w:r>
            <w:proofErr w:type="gramEnd"/>
          </w:p>
        </w:tc>
      </w:tr>
      <w:tr w:rsidR="00C67229" w:rsidRPr="00175776" w:rsidTr="00175776">
        <w:trPr>
          <w:trHeight w:val="600"/>
        </w:trPr>
        <w:tc>
          <w:tcPr>
            <w:tcW w:w="3100" w:type="dxa"/>
            <w:vMerge/>
            <w:tcBorders>
              <w:top w:val="single" w:sz="4" w:space="0" w:color="auto"/>
              <w:left w:val="single" w:sz="4" w:space="0" w:color="auto"/>
              <w:bottom w:val="single" w:sz="4" w:space="0" w:color="auto"/>
              <w:right w:val="single" w:sz="4" w:space="0" w:color="auto"/>
            </w:tcBorders>
            <w:vAlign w:val="center"/>
            <w:hideMark/>
          </w:tcPr>
          <w:p w:rsidR="00C67229" w:rsidRPr="00175776" w:rsidRDefault="00C67229" w:rsidP="00175776">
            <w:pPr>
              <w:jc w:val="center"/>
              <w:rPr>
                <w:bCs/>
                <w:iCs/>
                <w:color w:val="000000"/>
                <w:sz w:val="24"/>
                <w:szCs w:val="24"/>
              </w:rPr>
            </w:pPr>
          </w:p>
        </w:tc>
        <w:tc>
          <w:tcPr>
            <w:tcW w:w="2869" w:type="dxa"/>
            <w:vMerge/>
            <w:tcBorders>
              <w:top w:val="single" w:sz="4" w:space="0" w:color="auto"/>
              <w:left w:val="single" w:sz="4" w:space="0" w:color="auto"/>
              <w:bottom w:val="single" w:sz="4" w:space="0" w:color="auto"/>
              <w:right w:val="single" w:sz="4" w:space="0" w:color="auto"/>
            </w:tcBorders>
            <w:vAlign w:val="center"/>
            <w:hideMark/>
          </w:tcPr>
          <w:p w:rsidR="00C67229" w:rsidRPr="00175776" w:rsidRDefault="00C67229" w:rsidP="00175776">
            <w:pPr>
              <w:jc w:val="center"/>
              <w:rPr>
                <w:bCs/>
                <w:iCs/>
                <w:sz w:val="24"/>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67229" w:rsidRPr="00175776" w:rsidRDefault="00C67229" w:rsidP="00175776">
            <w:pPr>
              <w:jc w:val="center"/>
              <w:rPr>
                <w:bCs/>
                <w:iCs/>
                <w:sz w:val="24"/>
                <w:szCs w:val="24"/>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C67229" w:rsidRPr="00175776" w:rsidRDefault="00C67229" w:rsidP="00175776">
            <w:pPr>
              <w:jc w:val="center"/>
              <w:rPr>
                <w:bCs/>
                <w:iCs/>
                <w:sz w:val="24"/>
                <w:szCs w:val="24"/>
              </w:rPr>
            </w:pP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д.13 кв.2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88,4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д.15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105,1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д.16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90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д.19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117,1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д.21/1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д.22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91,3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д.23/2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42,7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д.27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72,55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д.28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60,0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д.29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81,5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д.30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170,68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д.31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120,5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д.33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115,9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д.34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65,6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д.35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80,10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д.36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137,7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д.40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94,4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д.42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161,4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д.44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д.46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63,6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Бардакова д.5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105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0,0045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Гагарина д.12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103,51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0,0044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Гагарина д.2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74,9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Гагарина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75,8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 xml:space="preserve">Гагарина д.5 </w:t>
            </w:r>
            <w:r w:rsidR="00175776">
              <w:rPr>
                <w:sz w:val="24"/>
                <w:szCs w:val="24"/>
              </w:rPr>
              <w:t xml:space="preserve"> </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156,4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Гагарина д.8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45,6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Гагарина д.9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55,06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Заречная д.2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687,2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0,0189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Заречная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478,7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0,0096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Заречная д.6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483,7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0,0047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Калинина д.10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76,9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Калинина д.3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74,80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Калинина д.7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67,86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Калинина д.9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75,58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д.14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42,4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lastRenderedPageBreak/>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Киевская д.15</w:t>
            </w:r>
            <w:r w:rsidRPr="00175776">
              <w:rPr>
                <w:sz w:val="24"/>
                <w:szCs w:val="24"/>
              </w:rPr>
              <w:t>А</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88,3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д.17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139,83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47,0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д.23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64,35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д.29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193,2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0,0055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63,5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56,1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108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94,78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48,1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Киевская д.д.1 кв.2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41,78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Колхозная д.10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112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Колхозная д.2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99,7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Колхозная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49,30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Колхозная д.6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127,17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0,0040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Колхозная д.8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72,7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д.10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182,8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0,0062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д.11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245,6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0,0055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д.12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68,9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д.14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113,4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д.17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Комсомольская д.18</w:t>
            </w:r>
            <w:r w:rsidRPr="00175776">
              <w:rPr>
                <w:sz w:val="24"/>
                <w:szCs w:val="24"/>
              </w:rPr>
              <w:t>А</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155,8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0,0048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д.19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133,7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д.20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116,8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д.21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123,6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0,0053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д.23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д.25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59,6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д.29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108,8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д.31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169,25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0,0070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д.33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141,5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д.35/1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57,1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д.37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123,9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126,75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105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Комсомольская д.9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59,3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д.48/1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45,7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proofErr w:type="gramStart"/>
            <w:r w:rsidRPr="00175776">
              <w:rPr>
                <w:sz w:val="24"/>
                <w:szCs w:val="24"/>
              </w:rPr>
              <w:t>.Л</w:t>
            </w:r>
            <w:proofErr w:type="gramEnd"/>
            <w:r w:rsidRPr="00175776">
              <w:rPr>
                <w:sz w:val="24"/>
                <w:szCs w:val="24"/>
              </w:rPr>
              <w:t>енина д.12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0,0005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д.15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65,17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д.19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53,4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д.21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123,14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0,0049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д.22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145,19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0,0033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д.26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180,25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0,0048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д.27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45,23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д.29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169,8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0,0012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д.30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66,3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0,0027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175776">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ул.</w:t>
            </w:r>
            <w:r w:rsidR="00175776">
              <w:rPr>
                <w:sz w:val="24"/>
                <w:szCs w:val="24"/>
              </w:rPr>
              <w:t xml:space="preserve"> </w:t>
            </w:r>
            <w:r w:rsidRPr="00175776">
              <w:rPr>
                <w:sz w:val="24"/>
                <w:szCs w:val="24"/>
              </w:rPr>
              <w:t>Ленина д.35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sz w:val="24"/>
                <w:szCs w:val="24"/>
              </w:rPr>
            </w:pPr>
            <w:r w:rsidRPr="00175776">
              <w:rPr>
                <w:sz w:val="24"/>
                <w:szCs w:val="24"/>
              </w:rPr>
              <w:t>805,5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175776">
            <w:pPr>
              <w:jc w:val="center"/>
              <w:rPr>
                <w:color w:val="000000"/>
                <w:sz w:val="24"/>
                <w:szCs w:val="24"/>
              </w:rPr>
            </w:pPr>
            <w:r w:rsidRPr="00175776">
              <w:rPr>
                <w:color w:val="000000"/>
                <w:sz w:val="24"/>
                <w:szCs w:val="24"/>
              </w:rPr>
              <w:t>0,0154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lastRenderedPageBreak/>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д.39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455,9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0,0076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д.40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46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0,0003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д.40</w:t>
            </w:r>
            <w:proofErr w:type="gramStart"/>
            <w:r w:rsidRPr="00175776">
              <w:rPr>
                <w:sz w:val="24"/>
                <w:szCs w:val="24"/>
              </w:rPr>
              <w:t xml:space="preserve"> А</w:t>
            </w:r>
            <w:proofErr w:type="gramEnd"/>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65,4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д.44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93,6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0,0040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д.51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112,6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д.52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44,5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0,0009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д.54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114,03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д.55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86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д.56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154,6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д.60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160,4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д.61/1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27,4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д.62/1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59,1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д.63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103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д.64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120,2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0,0004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д.66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103,3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д.74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38,15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д.76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73,8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д.78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122,35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Ленина д.80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111,6</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Лесная д.1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81,1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Набережная д.23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101,83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Набережная д.32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69,1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Одесская д.1 кв.2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37,5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Одесская д.11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118,55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Одесская д.2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104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Одесская д.3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98</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Одесская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40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Одесская д.5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114,4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0,0049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Одесская д.7 кв.1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80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Осенняя д.2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694,7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0,0165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Осенняя д.2</w:t>
            </w:r>
            <w:proofErr w:type="gramStart"/>
            <w:r w:rsidRPr="00175776">
              <w:rPr>
                <w:sz w:val="24"/>
                <w:szCs w:val="24"/>
              </w:rPr>
              <w:t xml:space="preserve"> А</w:t>
            </w:r>
            <w:proofErr w:type="gramEnd"/>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75,4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Осенняя д.2</w:t>
            </w:r>
            <w:proofErr w:type="gramStart"/>
            <w:r w:rsidRPr="00175776">
              <w:rPr>
                <w:sz w:val="24"/>
                <w:szCs w:val="24"/>
              </w:rPr>
              <w:t xml:space="preserve"> Б</w:t>
            </w:r>
            <w:proofErr w:type="gramEnd"/>
            <w:r w:rsidRPr="00175776">
              <w:rPr>
                <w:sz w:val="24"/>
                <w:szCs w:val="24"/>
              </w:rPr>
              <w:t>/1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55,4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0,0003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Осенняя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215,35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Осенняя д.6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215,35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Пионерская д.1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53,4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Пионерская д.10</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82,2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Пионерская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107,3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0,0044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Пионерская д.6</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204,5</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0,0068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Пионерская д.7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62,1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Пионерская д.8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183,4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0,0041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Пионерская д.9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48,4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Сосновская д.10/1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57,4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Сосновская д.15/1</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49,7</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Сосновская д.3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145,1</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0,0046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Сосновская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140,3</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Сосновская д.7 кв.3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44,79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lastRenderedPageBreak/>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Сосновская д.9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75,9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д.12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65,20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д.13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127,9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д.15</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120,2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96,0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д.3</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116,59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д.4</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117,92</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0,0032</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д.5 кв.2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64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д.6 кв.2</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58,4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0,0025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д.7</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120,9</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0,0019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д.8</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120</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0,0035</w:t>
            </w:r>
          </w:p>
        </w:tc>
      </w:tr>
      <w:tr w:rsidR="00C67229" w:rsidRPr="00175776" w:rsidTr="00A528DA">
        <w:trPr>
          <w:trHeight w:val="216"/>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C67229" w:rsidRPr="00175776" w:rsidRDefault="00C67229" w:rsidP="00A528DA">
            <w:pPr>
              <w:jc w:val="center"/>
              <w:rPr>
                <w:color w:val="000000"/>
                <w:sz w:val="24"/>
                <w:szCs w:val="24"/>
              </w:rPr>
            </w:pPr>
            <w:r w:rsidRPr="00175776">
              <w:rPr>
                <w:color w:val="000000"/>
                <w:sz w:val="24"/>
                <w:szCs w:val="24"/>
              </w:rPr>
              <w:t>жилой дом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ул.</w:t>
            </w:r>
            <w:r w:rsidR="00A528DA">
              <w:rPr>
                <w:sz w:val="24"/>
                <w:szCs w:val="24"/>
              </w:rPr>
              <w:t xml:space="preserve"> </w:t>
            </w:r>
            <w:r w:rsidRPr="00175776">
              <w:rPr>
                <w:sz w:val="24"/>
                <w:szCs w:val="24"/>
              </w:rPr>
              <w:t>Юбилейная д.9</w:t>
            </w: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sz w:val="24"/>
                <w:szCs w:val="24"/>
              </w:rPr>
            </w:pPr>
            <w:r w:rsidRPr="00175776">
              <w:rPr>
                <w:sz w:val="24"/>
                <w:szCs w:val="24"/>
              </w:rPr>
              <w:t>122,4</w:t>
            </w: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175776" w:rsidRDefault="00C67229" w:rsidP="00A528DA">
            <w:pPr>
              <w:jc w:val="center"/>
              <w:rPr>
                <w:color w:val="000000"/>
                <w:sz w:val="24"/>
                <w:szCs w:val="24"/>
              </w:rPr>
            </w:pPr>
            <w:r w:rsidRPr="00175776">
              <w:rPr>
                <w:color w:val="000000"/>
                <w:sz w:val="24"/>
                <w:szCs w:val="24"/>
              </w:rPr>
              <w:t>0,0009</w:t>
            </w:r>
          </w:p>
        </w:tc>
      </w:tr>
      <w:tr w:rsidR="00C67229" w:rsidRPr="00175776" w:rsidTr="00175776">
        <w:trPr>
          <w:trHeight w:val="300"/>
        </w:trPr>
        <w:tc>
          <w:tcPr>
            <w:tcW w:w="5969" w:type="dxa"/>
            <w:gridSpan w:val="2"/>
            <w:tcBorders>
              <w:top w:val="single" w:sz="4" w:space="0" w:color="auto"/>
              <w:left w:val="single" w:sz="4" w:space="0" w:color="auto"/>
              <w:bottom w:val="nil"/>
              <w:right w:val="single" w:sz="4" w:space="0" w:color="auto"/>
            </w:tcBorders>
            <w:shd w:val="clear" w:color="auto" w:fill="auto"/>
            <w:noWrap/>
            <w:vAlign w:val="bottom"/>
            <w:hideMark/>
          </w:tcPr>
          <w:p w:rsidR="00C67229" w:rsidRPr="00A528DA" w:rsidRDefault="00C67229" w:rsidP="00A528DA">
            <w:pPr>
              <w:jc w:val="left"/>
              <w:rPr>
                <w:bCs/>
                <w:sz w:val="24"/>
                <w:szCs w:val="24"/>
              </w:rPr>
            </w:pPr>
            <w:r w:rsidRPr="00A528DA">
              <w:rPr>
                <w:bCs/>
                <w:sz w:val="24"/>
                <w:szCs w:val="24"/>
              </w:rPr>
              <w:t>Итого:</w:t>
            </w:r>
          </w:p>
        </w:tc>
        <w:tc>
          <w:tcPr>
            <w:tcW w:w="1701" w:type="dxa"/>
            <w:tcBorders>
              <w:top w:val="nil"/>
              <w:left w:val="nil"/>
              <w:bottom w:val="nil"/>
              <w:right w:val="single" w:sz="4" w:space="0" w:color="auto"/>
            </w:tcBorders>
            <w:shd w:val="clear" w:color="auto" w:fill="auto"/>
            <w:noWrap/>
            <w:vAlign w:val="bottom"/>
            <w:hideMark/>
          </w:tcPr>
          <w:p w:rsidR="00C67229" w:rsidRPr="00A528DA" w:rsidRDefault="00C67229" w:rsidP="00A528DA">
            <w:pPr>
              <w:jc w:val="center"/>
              <w:rPr>
                <w:bCs/>
                <w:sz w:val="24"/>
                <w:szCs w:val="24"/>
              </w:rPr>
            </w:pPr>
            <w:r w:rsidRPr="00A528DA">
              <w:rPr>
                <w:bCs/>
                <w:sz w:val="24"/>
                <w:szCs w:val="24"/>
              </w:rPr>
              <w:t>16 349,10</w:t>
            </w:r>
          </w:p>
        </w:tc>
        <w:tc>
          <w:tcPr>
            <w:tcW w:w="2126" w:type="dxa"/>
            <w:tcBorders>
              <w:top w:val="nil"/>
              <w:left w:val="nil"/>
              <w:bottom w:val="nil"/>
              <w:right w:val="single" w:sz="4" w:space="0" w:color="auto"/>
            </w:tcBorders>
            <w:shd w:val="clear" w:color="auto" w:fill="auto"/>
            <w:noWrap/>
            <w:vAlign w:val="bottom"/>
            <w:hideMark/>
          </w:tcPr>
          <w:p w:rsidR="00C67229" w:rsidRPr="00A528DA" w:rsidRDefault="00C67229" w:rsidP="00A528DA">
            <w:pPr>
              <w:jc w:val="center"/>
              <w:rPr>
                <w:bCs/>
                <w:color w:val="000000"/>
                <w:sz w:val="24"/>
                <w:szCs w:val="24"/>
              </w:rPr>
            </w:pPr>
            <w:r w:rsidRPr="00A528DA">
              <w:rPr>
                <w:bCs/>
                <w:color w:val="000000"/>
                <w:sz w:val="24"/>
                <w:szCs w:val="24"/>
              </w:rPr>
              <w:t>0,3936</w:t>
            </w:r>
          </w:p>
        </w:tc>
      </w:tr>
      <w:tr w:rsidR="00C67229" w:rsidRPr="00175776" w:rsidTr="00A528DA">
        <w:trPr>
          <w:trHeight w:val="282"/>
        </w:trPr>
        <w:tc>
          <w:tcPr>
            <w:tcW w:w="310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МБУ ДОД РДЮСШ</w:t>
            </w:r>
          </w:p>
        </w:tc>
        <w:tc>
          <w:tcPr>
            <w:tcW w:w="2869" w:type="dxa"/>
            <w:tcBorders>
              <w:top w:val="single" w:sz="4" w:space="0" w:color="auto"/>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0,0317</w:t>
            </w:r>
          </w:p>
        </w:tc>
      </w:tr>
      <w:tr w:rsidR="00C67229" w:rsidRPr="00175776" w:rsidTr="00A528DA">
        <w:trPr>
          <w:trHeight w:val="243"/>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ФГУП «Почта России»</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0,0107</w:t>
            </w:r>
          </w:p>
        </w:tc>
      </w:tr>
      <w:tr w:rsidR="00C67229" w:rsidRPr="00175776" w:rsidTr="00175776">
        <w:trPr>
          <w:trHeight w:val="52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Казенное учреждение «</w:t>
            </w:r>
            <w:proofErr w:type="spellStart"/>
            <w:r w:rsidRPr="00A528DA">
              <w:rPr>
                <w:color w:val="000000"/>
                <w:sz w:val="24"/>
                <w:szCs w:val="24"/>
              </w:rPr>
              <w:t>Цетроспас</w:t>
            </w:r>
            <w:proofErr w:type="spellEnd"/>
            <w:r w:rsidR="00A528DA">
              <w:rPr>
                <w:color w:val="000000"/>
                <w:sz w:val="24"/>
                <w:szCs w:val="24"/>
              </w:rPr>
              <w:t xml:space="preserve"> – </w:t>
            </w:r>
            <w:proofErr w:type="spellStart"/>
            <w:r w:rsidRPr="00A528DA">
              <w:rPr>
                <w:color w:val="000000"/>
                <w:sz w:val="24"/>
                <w:szCs w:val="24"/>
              </w:rPr>
              <w:t>Югория</w:t>
            </w:r>
            <w:proofErr w:type="spellEnd"/>
            <w:r w:rsidRPr="00A528DA">
              <w:rPr>
                <w:color w:val="000000"/>
                <w:sz w:val="24"/>
                <w:szCs w:val="24"/>
              </w:rPr>
              <w:t>»</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0,0189</w:t>
            </w:r>
          </w:p>
        </w:tc>
      </w:tr>
      <w:tr w:rsidR="00C67229" w:rsidRPr="00175776" w:rsidTr="00175776">
        <w:trPr>
          <w:trHeight w:val="52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Казенное учреждение «Кондинский лесхоз»</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0,0033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МОУ ДОД «ДМШ»</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0,0095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КЦСОН «Фортуна»</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0,0011</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A528DA" w:rsidRDefault="00C67229" w:rsidP="00A528DA">
            <w:pPr>
              <w:jc w:val="center"/>
              <w:rPr>
                <w:color w:val="000000"/>
                <w:sz w:val="24"/>
                <w:szCs w:val="24"/>
              </w:rPr>
            </w:pPr>
            <w:r w:rsidRPr="00A528DA">
              <w:rPr>
                <w:color w:val="000000"/>
                <w:sz w:val="24"/>
                <w:szCs w:val="24"/>
              </w:rPr>
              <w:t xml:space="preserve">Администрация </w:t>
            </w:r>
          </w:p>
          <w:p w:rsidR="00C67229" w:rsidRPr="00A528DA" w:rsidRDefault="00A528DA" w:rsidP="00A528DA">
            <w:pPr>
              <w:jc w:val="center"/>
              <w:rPr>
                <w:color w:val="000000"/>
                <w:sz w:val="24"/>
                <w:szCs w:val="24"/>
              </w:rPr>
            </w:pPr>
            <w:r>
              <w:rPr>
                <w:color w:val="000000"/>
                <w:sz w:val="24"/>
                <w:szCs w:val="24"/>
              </w:rPr>
              <w:t xml:space="preserve">сельского поселения </w:t>
            </w:r>
            <w:r w:rsidR="00C67229" w:rsidRPr="00A528DA">
              <w:rPr>
                <w:color w:val="000000"/>
                <w:sz w:val="24"/>
                <w:szCs w:val="24"/>
              </w:rPr>
              <w:t>Болчары</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0,0075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МКУ «СЦК» с. Болчары</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0,0465</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 xml:space="preserve">МКОУ </w:t>
            </w:r>
            <w:proofErr w:type="spellStart"/>
            <w:r w:rsidRPr="00A528DA">
              <w:rPr>
                <w:color w:val="000000"/>
                <w:sz w:val="24"/>
                <w:szCs w:val="24"/>
              </w:rPr>
              <w:t>Болчаровская</w:t>
            </w:r>
            <w:proofErr w:type="spellEnd"/>
            <w:r w:rsidRPr="00A528DA">
              <w:rPr>
                <w:color w:val="000000"/>
                <w:sz w:val="24"/>
                <w:szCs w:val="24"/>
              </w:rPr>
              <w:t xml:space="preserve"> СОШ</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0,1196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 xml:space="preserve">МКДОУ </w:t>
            </w:r>
            <w:proofErr w:type="spellStart"/>
            <w:r w:rsidRPr="00A528DA">
              <w:rPr>
                <w:color w:val="000000"/>
                <w:sz w:val="24"/>
                <w:szCs w:val="24"/>
              </w:rPr>
              <w:t>д</w:t>
            </w:r>
            <w:proofErr w:type="spellEnd"/>
            <w:r w:rsidRPr="00A528DA">
              <w:rPr>
                <w:color w:val="000000"/>
                <w:sz w:val="24"/>
                <w:szCs w:val="24"/>
              </w:rPr>
              <w:t>/с «Ёлочка»</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0,0549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 xml:space="preserve">МУЗ </w:t>
            </w:r>
            <w:proofErr w:type="spellStart"/>
            <w:r w:rsidRPr="00A528DA">
              <w:rPr>
                <w:color w:val="000000"/>
                <w:sz w:val="24"/>
                <w:szCs w:val="24"/>
              </w:rPr>
              <w:t>Болчаровская</w:t>
            </w:r>
            <w:proofErr w:type="spellEnd"/>
            <w:r w:rsidRPr="00A528DA">
              <w:rPr>
                <w:color w:val="000000"/>
                <w:sz w:val="24"/>
                <w:szCs w:val="24"/>
              </w:rPr>
              <w:t xml:space="preserve"> МУБ</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0,0530</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 xml:space="preserve">ИП </w:t>
            </w:r>
            <w:proofErr w:type="spellStart"/>
            <w:r w:rsidRPr="00A528DA">
              <w:rPr>
                <w:color w:val="000000"/>
                <w:sz w:val="24"/>
                <w:szCs w:val="24"/>
              </w:rPr>
              <w:t>Шиянова</w:t>
            </w:r>
            <w:proofErr w:type="spellEnd"/>
            <w:r w:rsidRPr="00A528DA">
              <w:rPr>
                <w:color w:val="000000"/>
                <w:sz w:val="24"/>
                <w:szCs w:val="24"/>
              </w:rPr>
              <w:t xml:space="preserve"> Е.А.</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0,0036</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ИП Карпова Н. И.</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0,0019</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ИП Андреева Р.Н.</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0,0017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ПАО «Ростелеком»</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0,0078</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A528DA" w:rsidRDefault="00C67229" w:rsidP="00A528DA">
            <w:pPr>
              <w:jc w:val="center"/>
              <w:rPr>
                <w:color w:val="000000"/>
                <w:sz w:val="24"/>
                <w:szCs w:val="24"/>
              </w:rPr>
            </w:pPr>
            <w:r w:rsidRPr="00A528DA">
              <w:rPr>
                <w:color w:val="000000"/>
                <w:sz w:val="24"/>
                <w:szCs w:val="24"/>
              </w:rPr>
              <w:t xml:space="preserve">ФБУ </w:t>
            </w:r>
          </w:p>
          <w:p w:rsidR="00C67229" w:rsidRPr="00A528DA" w:rsidRDefault="00C67229" w:rsidP="00A528DA">
            <w:pPr>
              <w:jc w:val="center"/>
              <w:rPr>
                <w:color w:val="000000"/>
                <w:sz w:val="24"/>
                <w:szCs w:val="24"/>
              </w:rPr>
            </w:pPr>
            <w:r w:rsidRPr="00A528DA">
              <w:rPr>
                <w:color w:val="000000"/>
                <w:sz w:val="24"/>
                <w:szCs w:val="24"/>
              </w:rPr>
              <w:t>«Ветеринарный центр»</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0,0017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A528DA" w:rsidRDefault="00C67229" w:rsidP="00A528DA">
            <w:pPr>
              <w:jc w:val="center"/>
              <w:rPr>
                <w:color w:val="000000"/>
                <w:sz w:val="24"/>
                <w:szCs w:val="24"/>
              </w:rPr>
            </w:pPr>
            <w:r w:rsidRPr="00A528DA">
              <w:rPr>
                <w:color w:val="000000"/>
                <w:sz w:val="24"/>
                <w:szCs w:val="24"/>
              </w:rPr>
              <w:t xml:space="preserve">МУ Кондинская </w:t>
            </w:r>
          </w:p>
          <w:p w:rsidR="00C67229" w:rsidRPr="00A528DA" w:rsidRDefault="00C67229" w:rsidP="00A528DA">
            <w:pPr>
              <w:jc w:val="center"/>
              <w:rPr>
                <w:color w:val="000000"/>
                <w:sz w:val="24"/>
                <w:szCs w:val="24"/>
              </w:rPr>
            </w:pPr>
            <w:r w:rsidRPr="00A528DA">
              <w:rPr>
                <w:color w:val="000000"/>
                <w:sz w:val="24"/>
                <w:szCs w:val="24"/>
              </w:rPr>
              <w:t>МЦБС библ.</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0,0107</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ПАО «Сбербанк России»</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0,0049</w:t>
            </w:r>
          </w:p>
        </w:tc>
      </w:tr>
      <w:tr w:rsidR="00C67229" w:rsidRPr="00175776" w:rsidTr="00175776">
        <w:trPr>
          <w:trHeight w:val="510"/>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ФКУ «</w:t>
            </w:r>
            <w:proofErr w:type="spellStart"/>
            <w:r w:rsidRPr="00A528DA">
              <w:rPr>
                <w:color w:val="000000"/>
                <w:sz w:val="24"/>
                <w:szCs w:val="24"/>
              </w:rPr>
              <w:t>ЦхиСО</w:t>
            </w:r>
            <w:proofErr w:type="spellEnd"/>
            <w:r w:rsidRPr="00A528DA">
              <w:rPr>
                <w:color w:val="000000"/>
                <w:sz w:val="24"/>
                <w:szCs w:val="24"/>
              </w:rPr>
              <w:t xml:space="preserve"> УМВД   </w:t>
            </w:r>
            <w:proofErr w:type="spellStart"/>
            <w:r w:rsidRPr="00A528DA">
              <w:rPr>
                <w:color w:val="000000"/>
                <w:sz w:val="24"/>
                <w:szCs w:val="24"/>
              </w:rPr>
              <w:t>Росии</w:t>
            </w:r>
            <w:proofErr w:type="spellEnd"/>
            <w:r w:rsidRPr="00A528DA">
              <w:rPr>
                <w:color w:val="000000"/>
                <w:sz w:val="24"/>
                <w:szCs w:val="24"/>
              </w:rPr>
              <w:t xml:space="preserve"> по </w:t>
            </w:r>
            <w:proofErr w:type="spellStart"/>
            <w:r w:rsidRPr="00A528DA">
              <w:rPr>
                <w:color w:val="000000"/>
                <w:sz w:val="24"/>
                <w:szCs w:val="24"/>
              </w:rPr>
              <w:t>ХМАО-Югре</w:t>
            </w:r>
            <w:proofErr w:type="spellEnd"/>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0,0014</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 xml:space="preserve">ИП </w:t>
            </w:r>
            <w:proofErr w:type="spellStart"/>
            <w:r w:rsidRPr="00A528DA">
              <w:rPr>
                <w:color w:val="000000"/>
                <w:sz w:val="24"/>
                <w:szCs w:val="24"/>
              </w:rPr>
              <w:t>Бехтхольд</w:t>
            </w:r>
            <w:proofErr w:type="spellEnd"/>
            <w:r w:rsidRPr="00A528DA">
              <w:rPr>
                <w:color w:val="000000"/>
                <w:sz w:val="24"/>
                <w:szCs w:val="24"/>
              </w:rPr>
              <w:t xml:space="preserve"> В.И.</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0,0163</w:t>
            </w:r>
          </w:p>
        </w:tc>
      </w:tr>
      <w:tr w:rsidR="00C67229" w:rsidRPr="00175776" w:rsidTr="00175776">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C67229" w:rsidRPr="00A528DA" w:rsidRDefault="00C67229" w:rsidP="00A528DA">
            <w:pPr>
              <w:jc w:val="center"/>
              <w:rPr>
                <w:color w:val="000000"/>
                <w:sz w:val="24"/>
                <w:szCs w:val="24"/>
              </w:rPr>
            </w:pPr>
            <w:r w:rsidRPr="00A528DA">
              <w:rPr>
                <w:color w:val="000000"/>
                <w:sz w:val="24"/>
                <w:szCs w:val="24"/>
              </w:rPr>
              <w:t>ИП Лисовский В.П.</w:t>
            </w:r>
          </w:p>
        </w:tc>
        <w:tc>
          <w:tcPr>
            <w:tcW w:w="2869"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C67229" w:rsidRPr="00A528DA" w:rsidRDefault="00C67229" w:rsidP="00A528DA">
            <w:pPr>
              <w:jc w:val="center"/>
              <w:rPr>
                <w:color w:val="000000"/>
                <w:sz w:val="24"/>
                <w:szCs w:val="24"/>
              </w:rPr>
            </w:pPr>
            <w:r w:rsidRPr="00A528DA">
              <w:rPr>
                <w:color w:val="000000"/>
                <w:sz w:val="24"/>
                <w:szCs w:val="24"/>
              </w:rPr>
              <w:t>0,0127</w:t>
            </w:r>
          </w:p>
        </w:tc>
      </w:tr>
      <w:tr w:rsidR="00A528DA" w:rsidRPr="00175776" w:rsidTr="00717F4C">
        <w:trPr>
          <w:trHeight w:val="255"/>
        </w:trPr>
        <w:tc>
          <w:tcPr>
            <w:tcW w:w="7670" w:type="dxa"/>
            <w:gridSpan w:val="3"/>
            <w:tcBorders>
              <w:top w:val="nil"/>
              <w:left w:val="single" w:sz="4" w:space="0" w:color="auto"/>
              <w:bottom w:val="single" w:sz="4" w:space="0" w:color="auto"/>
              <w:right w:val="single" w:sz="4" w:space="0" w:color="auto"/>
            </w:tcBorders>
            <w:shd w:val="clear" w:color="auto" w:fill="auto"/>
            <w:vAlign w:val="bottom"/>
            <w:hideMark/>
          </w:tcPr>
          <w:p w:rsidR="00A528DA" w:rsidRPr="00A528DA" w:rsidRDefault="00A528DA" w:rsidP="00A528DA">
            <w:pPr>
              <w:jc w:val="left"/>
              <w:rPr>
                <w:color w:val="000000"/>
                <w:sz w:val="24"/>
                <w:szCs w:val="24"/>
              </w:rPr>
            </w:pPr>
            <w:r w:rsidRPr="00A528DA">
              <w:rPr>
                <w:color w:val="000000"/>
                <w:sz w:val="24"/>
                <w:szCs w:val="24"/>
              </w:rPr>
              <w:t>Итого</w:t>
            </w:r>
            <w:r>
              <w:rPr>
                <w:color w:val="000000"/>
                <w:sz w:val="24"/>
                <w:szCs w:val="24"/>
              </w:rPr>
              <w:t>:</w:t>
            </w:r>
          </w:p>
        </w:tc>
        <w:tc>
          <w:tcPr>
            <w:tcW w:w="2126" w:type="dxa"/>
            <w:tcBorders>
              <w:top w:val="nil"/>
              <w:left w:val="nil"/>
              <w:bottom w:val="single" w:sz="4" w:space="0" w:color="auto"/>
              <w:right w:val="single" w:sz="4" w:space="0" w:color="auto"/>
            </w:tcBorders>
            <w:shd w:val="clear" w:color="auto" w:fill="auto"/>
            <w:noWrap/>
            <w:vAlign w:val="bottom"/>
            <w:hideMark/>
          </w:tcPr>
          <w:p w:rsidR="00A528DA" w:rsidRPr="00A528DA" w:rsidRDefault="00A528DA" w:rsidP="00A528DA">
            <w:pPr>
              <w:jc w:val="center"/>
              <w:rPr>
                <w:bCs/>
                <w:color w:val="000000"/>
                <w:sz w:val="24"/>
                <w:szCs w:val="24"/>
              </w:rPr>
            </w:pPr>
            <w:r w:rsidRPr="00A528DA">
              <w:rPr>
                <w:bCs/>
                <w:color w:val="000000"/>
                <w:sz w:val="24"/>
                <w:szCs w:val="24"/>
              </w:rPr>
              <w:t>0,4195</w:t>
            </w:r>
          </w:p>
        </w:tc>
      </w:tr>
    </w:tbl>
    <w:p w:rsidR="00A528DA" w:rsidRDefault="00A528DA" w:rsidP="00A528DA">
      <w:pPr>
        <w:pStyle w:val="af6"/>
        <w:spacing w:after="0" w:line="240" w:lineRule="auto"/>
        <w:ind w:right="-23"/>
        <w:outlineLvl w:val="1"/>
      </w:pPr>
    </w:p>
    <w:p w:rsidR="00A528DA" w:rsidRDefault="00A528DA" w:rsidP="00A528DA">
      <w:pPr>
        <w:pStyle w:val="af6"/>
        <w:spacing w:after="0" w:line="240" w:lineRule="auto"/>
        <w:ind w:right="-23"/>
        <w:outlineLvl w:val="1"/>
      </w:pPr>
    </w:p>
    <w:p w:rsidR="00A528DA" w:rsidRDefault="00A528DA" w:rsidP="00A528DA">
      <w:pPr>
        <w:pStyle w:val="af6"/>
        <w:spacing w:after="0" w:line="240" w:lineRule="auto"/>
        <w:ind w:right="-23"/>
        <w:outlineLvl w:val="1"/>
      </w:pPr>
    </w:p>
    <w:p w:rsidR="00A528DA" w:rsidRDefault="00A528DA" w:rsidP="00A528DA">
      <w:pPr>
        <w:pStyle w:val="af6"/>
        <w:spacing w:after="0" w:line="240" w:lineRule="auto"/>
        <w:ind w:right="-23"/>
        <w:outlineLvl w:val="1"/>
      </w:pPr>
    </w:p>
    <w:p w:rsidR="00C67229" w:rsidRPr="00A528DA" w:rsidRDefault="00CF76F0" w:rsidP="00A528DA">
      <w:pPr>
        <w:pStyle w:val="af6"/>
        <w:spacing w:after="0" w:line="240" w:lineRule="auto"/>
        <w:ind w:right="-23" w:firstLine="426"/>
        <w:outlineLvl w:val="1"/>
      </w:pPr>
      <w:r>
        <w:lastRenderedPageBreak/>
        <w:t xml:space="preserve">Часть 6. </w:t>
      </w:r>
      <w:r w:rsidR="00C67229" w:rsidRPr="00A528DA">
        <w:t>Балансы тепловой мощности и тепловой нагрузки в зонах действия источников тепловой энергии</w:t>
      </w:r>
      <w:bookmarkStart w:id="24" w:name="_Toc343247312"/>
      <w:bookmarkStart w:id="25" w:name="_Toc343877026"/>
      <w:bookmarkEnd w:id="21"/>
      <w:bookmarkEnd w:id="22"/>
      <w:bookmarkEnd w:id="23"/>
      <w:r w:rsidR="00A528DA">
        <w:t>.</w:t>
      </w:r>
      <w:bookmarkStart w:id="26" w:name="_Toc372981458"/>
      <w:bookmarkStart w:id="27" w:name="_Toc373221384"/>
    </w:p>
    <w:p w:rsidR="00C67229" w:rsidRDefault="00C67229" w:rsidP="00A528DA">
      <w:pPr>
        <w:pStyle w:val="af6"/>
        <w:spacing w:after="0" w:line="240" w:lineRule="auto"/>
        <w:ind w:right="-23" w:firstLine="426"/>
        <w:rPr>
          <w:b w:val="0"/>
        </w:rPr>
      </w:pPr>
      <w:r w:rsidRPr="00A528DA">
        <w:rPr>
          <w:b w:val="0"/>
        </w:rPr>
        <w:t>Баланс тепловой мощности и тепловых нагрузок котельной представлены в таблице 6.1</w:t>
      </w:r>
      <w:bookmarkEnd w:id="26"/>
      <w:bookmarkEnd w:id="27"/>
      <w:r w:rsidR="00A528DA">
        <w:rPr>
          <w:b w:val="0"/>
        </w:rPr>
        <w:t>.</w:t>
      </w:r>
    </w:p>
    <w:p w:rsidR="00A528DA" w:rsidRPr="00A528DA" w:rsidRDefault="00A528DA" w:rsidP="00A528DA">
      <w:pPr>
        <w:pStyle w:val="af6"/>
        <w:spacing w:after="0" w:line="240" w:lineRule="auto"/>
        <w:ind w:right="-23" w:firstLine="426"/>
        <w:rPr>
          <w:b w:val="0"/>
        </w:rPr>
      </w:pPr>
    </w:p>
    <w:p w:rsidR="00C67229" w:rsidRPr="00A528DA" w:rsidRDefault="00C67229" w:rsidP="00A528DA">
      <w:pPr>
        <w:spacing w:line="240" w:lineRule="auto"/>
        <w:ind w:firstLine="426"/>
        <w:rPr>
          <w:sz w:val="24"/>
          <w:szCs w:val="24"/>
        </w:rPr>
      </w:pPr>
      <w:r w:rsidRPr="00A528DA">
        <w:rPr>
          <w:sz w:val="24"/>
          <w:szCs w:val="24"/>
        </w:rPr>
        <w:t xml:space="preserve">Таблица 6.1.Баланс тепловой мощности и тепловых нагрузок котельной </w:t>
      </w:r>
      <w:r w:rsidR="00A528DA">
        <w:rPr>
          <w:sz w:val="24"/>
          <w:szCs w:val="24"/>
        </w:rPr>
        <w:t>сельского поселения</w:t>
      </w:r>
      <w:r w:rsidRPr="00A528DA">
        <w:rPr>
          <w:sz w:val="24"/>
          <w:szCs w:val="24"/>
        </w:rPr>
        <w:t xml:space="preserve"> Болчары</w:t>
      </w:r>
    </w:p>
    <w:tbl>
      <w:tblPr>
        <w:tblpPr w:leftFromText="180" w:rightFromText="180" w:vertAnchor="text" w:tblpX="-170"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0"/>
        <w:gridCol w:w="1843"/>
        <w:gridCol w:w="1842"/>
        <w:gridCol w:w="1843"/>
        <w:gridCol w:w="1843"/>
      </w:tblGrid>
      <w:tr w:rsidR="00C67229" w:rsidRPr="00A95AC3" w:rsidTr="00A528DA">
        <w:trPr>
          <w:trHeight w:val="1266"/>
        </w:trPr>
        <w:tc>
          <w:tcPr>
            <w:tcW w:w="2660" w:type="dxa"/>
            <w:vAlign w:val="center"/>
          </w:tcPr>
          <w:p w:rsidR="00C67229" w:rsidRPr="00A528DA" w:rsidRDefault="00C67229" w:rsidP="00175776">
            <w:pPr>
              <w:pStyle w:val="afe"/>
              <w:rPr>
                <w:rFonts w:ascii="Times New Roman" w:hAnsi="Times New Roman"/>
                <w:sz w:val="24"/>
                <w:szCs w:val="24"/>
                <w:lang w:eastAsia="ru-RU"/>
              </w:rPr>
            </w:pPr>
            <w:r w:rsidRPr="00A528DA">
              <w:rPr>
                <w:rFonts w:ascii="Times New Roman" w:hAnsi="Times New Roman"/>
                <w:sz w:val="24"/>
                <w:szCs w:val="24"/>
                <w:lang w:eastAsia="ru-RU"/>
              </w:rPr>
              <w:t>Котельная</w:t>
            </w:r>
          </w:p>
        </w:tc>
        <w:tc>
          <w:tcPr>
            <w:tcW w:w="1843" w:type="dxa"/>
            <w:tcBorders>
              <w:right w:val="single" w:sz="4" w:space="0" w:color="auto"/>
            </w:tcBorders>
            <w:vAlign w:val="center"/>
          </w:tcPr>
          <w:p w:rsidR="00C67229" w:rsidRPr="00A528DA" w:rsidRDefault="00A528DA" w:rsidP="00175776">
            <w:pPr>
              <w:pStyle w:val="afe"/>
              <w:rPr>
                <w:rFonts w:ascii="Times New Roman" w:hAnsi="Times New Roman"/>
                <w:sz w:val="24"/>
                <w:szCs w:val="24"/>
              </w:rPr>
            </w:pPr>
            <w:r>
              <w:rPr>
                <w:rFonts w:ascii="Times New Roman" w:hAnsi="Times New Roman"/>
                <w:sz w:val="24"/>
                <w:szCs w:val="24"/>
              </w:rPr>
              <w:t>Установ</w:t>
            </w:r>
            <w:r w:rsidR="00C67229" w:rsidRPr="00A528DA">
              <w:rPr>
                <w:rFonts w:ascii="Times New Roman" w:hAnsi="Times New Roman"/>
                <w:sz w:val="24"/>
                <w:szCs w:val="24"/>
              </w:rPr>
              <w:t>ленная мощность,</w:t>
            </w:r>
          </w:p>
          <w:p w:rsidR="00C67229" w:rsidRPr="00A528DA" w:rsidRDefault="00C67229" w:rsidP="00175776">
            <w:pPr>
              <w:pStyle w:val="afe"/>
              <w:rPr>
                <w:rFonts w:ascii="Times New Roman" w:hAnsi="Times New Roman"/>
                <w:sz w:val="24"/>
                <w:szCs w:val="24"/>
              </w:rPr>
            </w:pPr>
            <w:r w:rsidRPr="00A528DA">
              <w:rPr>
                <w:rFonts w:ascii="Times New Roman" w:hAnsi="Times New Roman"/>
                <w:sz w:val="24"/>
                <w:szCs w:val="24"/>
              </w:rPr>
              <w:t>Гкал/час</w:t>
            </w:r>
          </w:p>
        </w:tc>
        <w:tc>
          <w:tcPr>
            <w:tcW w:w="1842" w:type="dxa"/>
            <w:tcBorders>
              <w:left w:val="single" w:sz="4" w:space="0" w:color="auto"/>
              <w:right w:val="single" w:sz="4" w:space="0" w:color="auto"/>
            </w:tcBorders>
            <w:vAlign w:val="center"/>
          </w:tcPr>
          <w:p w:rsidR="00C67229" w:rsidRPr="00A528DA" w:rsidRDefault="00C67229" w:rsidP="00175776">
            <w:pPr>
              <w:pStyle w:val="afe"/>
              <w:rPr>
                <w:rFonts w:ascii="Times New Roman" w:hAnsi="Times New Roman"/>
                <w:sz w:val="24"/>
                <w:szCs w:val="24"/>
              </w:rPr>
            </w:pPr>
            <w:r w:rsidRPr="00A528DA">
              <w:rPr>
                <w:rFonts w:ascii="Times New Roman" w:hAnsi="Times New Roman"/>
                <w:sz w:val="24"/>
                <w:szCs w:val="24"/>
              </w:rPr>
              <w:t>Подключенная нагрузка,</w:t>
            </w:r>
          </w:p>
          <w:p w:rsidR="00C67229" w:rsidRPr="00A528DA" w:rsidRDefault="00C67229" w:rsidP="00175776">
            <w:pPr>
              <w:pStyle w:val="afe"/>
              <w:rPr>
                <w:rFonts w:ascii="Times New Roman" w:hAnsi="Times New Roman"/>
                <w:sz w:val="24"/>
                <w:szCs w:val="24"/>
              </w:rPr>
            </w:pPr>
            <w:r w:rsidRPr="00A528DA">
              <w:rPr>
                <w:rFonts w:ascii="Times New Roman" w:hAnsi="Times New Roman"/>
                <w:sz w:val="24"/>
                <w:szCs w:val="24"/>
              </w:rPr>
              <w:t>Гкал/час</w:t>
            </w:r>
          </w:p>
        </w:tc>
        <w:tc>
          <w:tcPr>
            <w:tcW w:w="1843" w:type="dxa"/>
            <w:tcBorders>
              <w:left w:val="single" w:sz="4" w:space="0" w:color="auto"/>
            </w:tcBorders>
            <w:vAlign w:val="center"/>
          </w:tcPr>
          <w:p w:rsidR="00C67229" w:rsidRPr="00A528DA" w:rsidRDefault="00C67229" w:rsidP="00175776">
            <w:pPr>
              <w:pStyle w:val="afe"/>
              <w:rPr>
                <w:rFonts w:ascii="Times New Roman" w:hAnsi="Times New Roman"/>
                <w:sz w:val="24"/>
                <w:szCs w:val="24"/>
              </w:rPr>
            </w:pPr>
            <w:r w:rsidRPr="00A528DA">
              <w:rPr>
                <w:rFonts w:ascii="Times New Roman" w:hAnsi="Times New Roman"/>
                <w:sz w:val="24"/>
                <w:szCs w:val="24"/>
              </w:rPr>
              <w:t>Перспективная подключенная нагрузка, Гкал/час</w:t>
            </w:r>
          </w:p>
        </w:tc>
        <w:tc>
          <w:tcPr>
            <w:tcW w:w="1843" w:type="dxa"/>
            <w:vAlign w:val="center"/>
          </w:tcPr>
          <w:p w:rsidR="00C67229" w:rsidRPr="00A528DA" w:rsidRDefault="00C67229" w:rsidP="00175776">
            <w:pPr>
              <w:pStyle w:val="afe"/>
              <w:rPr>
                <w:rFonts w:ascii="Times New Roman" w:hAnsi="Times New Roman"/>
                <w:sz w:val="24"/>
                <w:szCs w:val="24"/>
              </w:rPr>
            </w:pPr>
            <w:r w:rsidRPr="00A528DA">
              <w:rPr>
                <w:rFonts w:ascii="Times New Roman" w:hAnsi="Times New Roman"/>
                <w:sz w:val="24"/>
                <w:szCs w:val="24"/>
              </w:rPr>
              <w:t>Перспективная тепловая мощность,</w:t>
            </w:r>
          </w:p>
          <w:p w:rsidR="00C67229" w:rsidRPr="00A528DA" w:rsidRDefault="00C67229" w:rsidP="00175776">
            <w:pPr>
              <w:pStyle w:val="afe"/>
              <w:rPr>
                <w:rFonts w:ascii="Times New Roman" w:hAnsi="Times New Roman"/>
                <w:sz w:val="24"/>
                <w:szCs w:val="24"/>
              </w:rPr>
            </w:pPr>
            <w:r w:rsidRPr="00A528DA">
              <w:rPr>
                <w:rFonts w:ascii="Times New Roman" w:hAnsi="Times New Roman"/>
                <w:sz w:val="24"/>
                <w:szCs w:val="24"/>
              </w:rPr>
              <w:t>Гкал/час</w:t>
            </w:r>
          </w:p>
        </w:tc>
      </w:tr>
      <w:tr w:rsidR="00C67229" w:rsidRPr="00A95AC3" w:rsidTr="00A528DA">
        <w:trPr>
          <w:trHeight w:val="276"/>
        </w:trPr>
        <w:tc>
          <w:tcPr>
            <w:tcW w:w="2660" w:type="dxa"/>
            <w:vAlign w:val="center"/>
          </w:tcPr>
          <w:p w:rsidR="00C67229" w:rsidRPr="00A528DA" w:rsidRDefault="00C67229" w:rsidP="00175776">
            <w:pPr>
              <w:jc w:val="center"/>
              <w:rPr>
                <w:sz w:val="24"/>
                <w:szCs w:val="24"/>
              </w:rPr>
            </w:pPr>
            <w:r w:rsidRPr="00A528DA">
              <w:rPr>
                <w:sz w:val="24"/>
                <w:szCs w:val="24"/>
              </w:rPr>
              <w:t>Котельная с. Болчары</w:t>
            </w:r>
          </w:p>
        </w:tc>
        <w:tc>
          <w:tcPr>
            <w:tcW w:w="1843" w:type="dxa"/>
            <w:tcBorders>
              <w:right w:val="single" w:sz="4" w:space="0" w:color="auto"/>
            </w:tcBorders>
            <w:vAlign w:val="center"/>
          </w:tcPr>
          <w:p w:rsidR="00C67229" w:rsidRPr="00A528DA" w:rsidRDefault="00C67229" w:rsidP="00175776">
            <w:pPr>
              <w:jc w:val="center"/>
              <w:rPr>
                <w:sz w:val="24"/>
                <w:szCs w:val="24"/>
                <w:highlight w:val="red"/>
              </w:rPr>
            </w:pPr>
            <w:r w:rsidRPr="00A528DA">
              <w:rPr>
                <w:sz w:val="24"/>
                <w:szCs w:val="24"/>
              </w:rPr>
              <w:t>10,3</w:t>
            </w:r>
          </w:p>
        </w:tc>
        <w:tc>
          <w:tcPr>
            <w:tcW w:w="1842" w:type="dxa"/>
            <w:tcBorders>
              <w:left w:val="single" w:sz="4" w:space="0" w:color="auto"/>
              <w:right w:val="single" w:sz="4" w:space="0" w:color="auto"/>
            </w:tcBorders>
            <w:vAlign w:val="center"/>
          </w:tcPr>
          <w:p w:rsidR="00C67229" w:rsidRPr="00A528DA" w:rsidRDefault="00C67229" w:rsidP="00175776">
            <w:pPr>
              <w:jc w:val="center"/>
              <w:rPr>
                <w:bCs/>
                <w:color w:val="000000"/>
                <w:sz w:val="24"/>
                <w:szCs w:val="24"/>
              </w:rPr>
            </w:pPr>
            <w:r w:rsidRPr="00A528DA">
              <w:rPr>
                <w:bCs/>
                <w:color w:val="000000"/>
                <w:sz w:val="24"/>
                <w:szCs w:val="24"/>
              </w:rPr>
              <w:t>3,286</w:t>
            </w:r>
          </w:p>
        </w:tc>
        <w:tc>
          <w:tcPr>
            <w:tcW w:w="1843" w:type="dxa"/>
            <w:tcBorders>
              <w:left w:val="single" w:sz="4" w:space="0" w:color="auto"/>
            </w:tcBorders>
            <w:vAlign w:val="center"/>
          </w:tcPr>
          <w:p w:rsidR="00C67229" w:rsidRPr="00A528DA" w:rsidRDefault="00C67229" w:rsidP="00175776">
            <w:pPr>
              <w:jc w:val="center"/>
              <w:rPr>
                <w:bCs/>
                <w:color w:val="000000"/>
                <w:sz w:val="24"/>
                <w:szCs w:val="24"/>
              </w:rPr>
            </w:pPr>
            <w:r w:rsidRPr="00A528DA">
              <w:rPr>
                <w:bCs/>
                <w:color w:val="000000"/>
                <w:sz w:val="24"/>
                <w:szCs w:val="24"/>
              </w:rPr>
              <w:t>-</w:t>
            </w:r>
          </w:p>
        </w:tc>
        <w:tc>
          <w:tcPr>
            <w:tcW w:w="1843" w:type="dxa"/>
            <w:vAlign w:val="center"/>
          </w:tcPr>
          <w:p w:rsidR="00C67229" w:rsidRPr="00A528DA" w:rsidRDefault="00C67229" w:rsidP="00175776">
            <w:pPr>
              <w:jc w:val="center"/>
              <w:rPr>
                <w:sz w:val="24"/>
                <w:szCs w:val="24"/>
                <w:highlight w:val="red"/>
              </w:rPr>
            </w:pPr>
            <w:r w:rsidRPr="00A528DA">
              <w:rPr>
                <w:sz w:val="24"/>
                <w:szCs w:val="24"/>
              </w:rPr>
              <w:t>10,3</w:t>
            </w:r>
          </w:p>
        </w:tc>
      </w:tr>
    </w:tbl>
    <w:p w:rsidR="00A528DA" w:rsidRDefault="00A528DA" w:rsidP="00A528DA">
      <w:pPr>
        <w:pStyle w:val="af6"/>
        <w:spacing w:after="0" w:line="240" w:lineRule="auto"/>
        <w:ind w:right="-23"/>
        <w:outlineLvl w:val="1"/>
      </w:pPr>
      <w:bookmarkStart w:id="28" w:name="_Toc422079677"/>
    </w:p>
    <w:p w:rsidR="00C67229" w:rsidRPr="00A528DA" w:rsidRDefault="00CF76F0" w:rsidP="00A528DA">
      <w:pPr>
        <w:pStyle w:val="af6"/>
        <w:spacing w:after="0" w:line="240" w:lineRule="auto"/>
        <w:ind w:right="-23"/>
        <w:outlineLvl w:val="1"/>
      </w:pPr>
      <w:r>
        <w:t xml:space="preserve">Часть 7. </w:t>
      </w:r>
      <w:r w:rsidR="00C67229" w:rsidRPr="00A528DA">
        <w:t>Балансы теплоносителя</w:t>
      </w:r>
      <w:bookmarkEnd w:id="24"/>
      <w:bookmarkEnd w:id="25"/>
      <w:bookmarkEnd w:id="28"/>
      <w:r w:rsidR="00A528DA" w:rsidRPr="00A528DA">
        <w:t>.</w:t>
      </w:r>
    </w:p>
    <w:p w:rsidR="00C67229" w:rsidRPr="00A528DA" w:rsidRDefault="00C67229" w:rsidP="00CF76F0">
      <w:pPr>
        <w:pStyle w:val="afc"/>
        <w:spacing w:after="0" w:line="240" w:lineRule="auto"/>
        <w:ind w:firstLine="425"/>
      </w:pPr>
      <w:bookmarkStart w:id="29" w:name="_Toc343247313"/>
      <w:bookmarkStart w:id="30" w:name="_Toc343877027"/>
      <w:r w:rsidRPr="00A528DA">
        <w:t xml:space="preserve">Балансы максимального потребления теплоносителя </w:t>
      </w:r>
      <w:proofErr w:type="spellStart"/>
      <w:r w:rsidRPr="00A528DA">
        <w:t>теплопотребляющими</w:t>
      </w:r>
      <w:proofErr w:type="spellEnd"/>
      <w:r w:rsidRPr="00A528DA">
        <w:t xml:space="preserve"> установками потребителей приведены в таблице</w:t>
      </w:r>
      <w:proofErr w:type="gramStart"/>
      <w:r w:rsidRPr="00A528DA">
        <w:t>7</w:t>
      </w:r>
      <w:proofErr w:type="gramEnd"/>
      <w:r w:rsidRPr="00A528DA">
        <w:t>.1.Годовой расход теплоносителя в таблице 7.2.</w:t>
      </w:r>
    </w:p>
    <w:p w:rsidR="00C67229" w:rsidRPr="00A528DA" w:rsidRDefault="00C67229" w:rsidP="00CF76F0">
      <w:pPr>
        <w:pStyle w:val="afc"/>
        <w:spacing w:after="0" w:line="240" w:lineRule="auto"/>
        <w:ind w:firstLine="425"/>
      </w:pPr>
      <w:r w:rsidRPr="00A528DA">
        <w:t xml:space="preserve">Таблица 7.1. Максимальное потребление теплоносителя </w:t>
      </w:r>
      <w:proofErr w:type="spellStart"/>
      <w:r w:rsidRPr="00A528DA">
        <w:t>теплопотребляющими</w:t>
      </w:r>
      <w:proofErr w:type="spellEnd"/>
      <w:r w:rsidRPr="00A528DA">
        <w:t xml:space="preserve"> установками потребителей, м</w:t>
      </w:r>
      <w:r w:rsidRPr="00A528DA">
        <w:rPr>
          <w:vertAlign w:val="superscript"/>
        </w:rPr>
        <w:t>3</w:t>
      </w:r>
      <w:r w:rsidRPr="00A528DA">
        <w:t>/год</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778"/>
        <w:gridCol w:w="4111"/>
      </w:tblGrid>
      <w:tr w:rsidR="00C67229" w:rsidRPr="00A528DA" w:rsidTr="00CF76F0">
        <w:tc>
          <w:tcPr>
            <w:tcW w:w="5778" w:type="dxa"/>
            <w:tcBorders>
              <w:bottom w:val="single" w:sz="4" w:space="0" w:color="auto"/>
            </w:tcBorders>
            <w:shd w:val="clear" w:color="auto" w:fill="auto"/>
            <w:vAlign w:val="center"/>
          </w:tcPr>
          <w:p w:rsidR="00C67229" w:rsidRPr="00A528DA" w:rsidRDefault="00C67229" w:rsidP="00CF76F0">
            <w:pPr>
              <w:pStyle w:val="afe"/>
              <w:ind w:firstLine="425"/>
              <w:rPr>
                <w:rFonts w:ascii="Times New Roman" w:hAnsi="Times New Roman"/>
                <w:sz w:val="24"/>
                <w:szCs w:val="24"/>
              </w:rPr>
            </w:pPr>
            <w:r w:rsidRPr="00A528DA">
              <w:rPr>
                <w:rFonts w:ascii="Times New Roman" w:hAnsi="Times New Roman"/>
                <w:sz w:val="24"/>
                <w:szCs w:val="24"/>
              </w:rPr>
              <w:t>Источник тепловой энергии</w:t>
            </w:r>
          </w:p>
        </w:tc>
        <w:tc>
          <w:tcPr>
            <w:tcW w:w="4111" w:type="dxa"/>
            <w:tcBorders>
              <w:bottom w:val="single" w:sz="4" w:space="0" w:color="auto"/>
              <w:right w:val="single" w:sz="4" w:space="0" w:color="auto"/>
            </w:tcBorders>
            <w:shd w:val="clear" w:color="auto" w:fill="auto"/>
            <w:vAlign w:val="center"/>
          </w:tcPr>
          <w:p w:rsidR="00C67229" w:rsidRPr="00A528DA" w:rsidRDefault="00C67229" w:rsidP="00CF76F0">
            <w:pPr>
              <w:pStyle w:val="afe"/>
              <w:ind w:firstLine="425"/>
              <w:rPr>
                <w:rFonts w:ascii="Times New Roman" w:hAnsi="Times New Roman"/>
                <w:sz w:val="24"/>
                <w:szCs w:val="24"/>
              </w:rPr>
            </w:pPr>
            <w:r w:rsidRPr="00A528DA">
              <w:rPr>
                <w:rFonts w:ascii="Times New Roman" w:hAnsi="Times New Roman"/>
                <w:sz w:val="24"/>
                <w:szCs w:val="24"/>
              </w:rPr>
              <w:t>Существующее положение</w:t>
            </w:r>
          </w:p>
        </w:tc>
      </w:tr>
      <w:tr w:rsidR="00C67229" w:rsidRPr="00A528DA" w:rsidTr="00CF76F0">
        <w:tc>
          <w:tcPr>
            <w:tcW w:w="5778" w:type="dxa"/>
            <w:tcBorders>
              <w:top w:val="single" w:sz="4" w:space="0" w:color="auto"/>
            </w:tcBorders>
            <w:shd w:val="clear" w:color="auto" w:fill="auto"/>
            <w:vAlign w:val="center"/>
          </w:tcPr>
          <w:p w:rsidR="00C67229" w:rsidRPr="00A528DA" w:rsidRDefault="00C67229" w:rsidP="00CF76F0">
            <w:pPr>
              <w:spacing w:line="240" w:lineRule="auto"/>
              <w:ind w:firstLine="425"/>
              <w:jc w:val="center"/>
              <w:rPr>
                <w:sz w:val="24"/>
                <w:szCs w:val="24"/>
              </w:rPr>
            </w:pPr>
            <w:r w:rsidRPr="00A528DA">
              <w:rPr>
                <w:sz w:val="24"/>
                <w:szCs w:val="24"/>
              </w:rPr>
              <w:t>Котельная с. Болчары</w:t>
            </w:r>
          </w:p>
        </w:tc>
        <w:tc>
          <w:tcPr>
            <w:tcW w:w="4111" w:type="dxa"/>
            <w:tcBorders>
              <w:top w:val="single" w:sz="4" w:space="0" w:color="auto"/>
              <w:right w:val="single" w:sz="4" w:space="0" w:color="auto"/>
            </w:tcBorders>
            <w:shd w:val="clear" w:color="auto" w:fill="auto"/>
            <w:vAlign w:val="center"/>
          </w:tcPr>
          <w:p w:rsidR="00C67229" w:rsidRPr="00A528DA" w:rsidRDefault="00C67229" w:rsidP="00CF76F0">
            <w:pPr>
              <w:pStyle w:val="afe"/>
              <w:ind w:firstLine="425"/>
              <w:rPr>
                <w:rFonts w:ascii="Times New Roman" w:hAnsi="Times New Roman"/>
                <w:sz w:val="24"/>
                <w:szCs w:val="24"/>
                <w:highlight w:val="yellow"/>
              </w:rPr>
            </w:pPr>
            <w:r w:rsidRPr="00A528DA">
              <w:rPr>
                <w:rFonts w:ascii="Times New Roman" w:eastAsia="Times New Roman" w:hAnsi="Times New Roman"/>
                <w:sz w:val="24"/>
                <w:szCs w:val="24"/>
                <w:lang w:eastAsia="ru-RU"/>
              </w:rPr>
              <w:t>3250</w:t>
            </w:r>
          </w:p>
        </w:tc>
      </w:tr>
    </w:tbl>
    <w:p w:rsidR="00C67229" w:rsidRPr="00A528DA" w:rsidRDefault="00C67229" w:rsidP="00CF76F0">
      <w:pPr>
        <w:pStyle w:val="afc"/>
        <w:spacing w:after="0" w:line="240" w:lineRule="auto"/>
        <w:ind w:firstLine="425"/>
      </w:pPr>
      <w:r w:rsidRPr="00A528DA">
        <w:t>Таблица 7.2. Годовой расход теплоносителя</w:t>
      </w:r>
    </w:p>
    <w:tbl>
      <w:tblPr>
        <w:tblW w:w="9889" w:type="dxa"/>
        <w:tblLook w:val="04A0"/>
      </w:tblPr>
      <w:tblGrid>
        <w:gridCol w:w="5211"/>
        <w:gridCol w:w="2268"/>
        <w:gridCol w:w="2410"/>
      </w:tblGrid>
      <w:tr w:rsidR="00C67229" w:rsidRPr="00A528DA" w:rsidTr="00CF76F0">
        <w:trPr>
          <w:trHeight w:val="340"/>
        </w:trPr>
        <w:tc>
          <w:tcPr>
            <w:tcW w:w="52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229" w:rsidRPr="00A528DA" w:rsidRDefault="00C67229" w:rsidP="00CF76F0">
            <w:pPr>
              <w:spacing w:line="240" w:lineRule="auto"/>
              <w:ind w:firstLine="425"/>
              <w:jc w:val="center"/>
              <w:rPr>
                <w:sz w:val="24"/>
                <w:szCs w:val="24"/>
              </w:rPr>
            </w:pPr>
            <w:r w:rsidRPr="00A528DA">
              <w:rPr>
                <w:sz w:val="24"/>
                <w:szCs w:val="24"/>
              </w:rPr>
              <w:t>Показатель</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C67229" w:rsidRPr="00A528DA" w:rsidRDefault="00C67229" w:rsidP="00CF76F0">
            <w:pPr>
              <w:spacing w:line="240" w:lineRule="auto"/>
              <w:ind w:left="-108" w:right="-108"/>
              <w:jc w:val="center"/>
              <w:rPr>
                <w:sz w:val="24"/>
                <w:szCs w:val="24"/>
              </w:rPr>
            </w:pPr>
            <w:r w:rsidRPr="00A528DA">
              <w:rPr>
                <w:sz w:val="24"/>
                <w:szCs w:val="24"/>
              </w:rPr>
              <w:t>Ед</w:t>
            </w:r>
            <w:proofErr w:type="gramStart"/>
            <w:r w:rsidRPr="00A528DA">
              <w:rPr>
                <w:sz w:val="24"/>
                <w:szCs w:val="24"/>
              </w:rPr>
              <w:t>.и</w:t>
            </w:r>
            <w:proofErr w:type="gramEnd"/>
            <w:r w:rsidRPr="00A528DA">
              <w:rPr>
                <w:sz w:val="24"/>
                <w:szCs w:val="24"/>
              </w:rPr>
              <w:t>зм</w:t>
            </w:r>
            <w:r w:rsidR="00CF76F0">
              <w:rPr>
                <w:sz w:val="24"/>
                <w:szCs w:val="24"/>
              </w:rPr>
              <w:t xml:space="preserve">ерения </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C67229" w:rsidRPr="00A528DA" w:rsidRDefault="00CF76F0" w:rsidP="00CF76F0">
            <w:pPr>
              <w:spacing w:line="240" w:lineRule="auto"/>
              <w:ind w:left="-108" w:right="-108"/>
              <w:jc w:val="center"/>
              <w:rPr>
                <w:color w:val="000000"/>
                <w:sz w:val="24"/>
                <w:szCs w:val="24"/>
              </w:rPr>
            </w:pPr>
            <w:r>
              <w:rPr>
                <w:color w:val="000000"/>
                <w:sz w:val="24"/>
                <w:szCs w:val="24"/>
              </w:rPr>
              <w:t xml:space="preserve">Значение </w:t>
            </w:r>
            <w:r w:rsidR="00C67229" w:rsidRPr="00A528DA">
              <w:rPr>
                <w:color w:val="000000"/>
                <w:sz w:val="24"/>
                <w:szCs w:val="24"/>
              </w:rPr>
              <w:t>показателя</w:t>
            </w:r>
          </w:p>
        </w:tc>
      </w:tr>
      <w:tr w:rsidR="00C67229" w:rsidRPr="00A528DA" w:rsidTr="00CF76F0">
        <w:trPr>
          <w:trHeight w:val="340"/>
        </w:trPr>
        <w:tc>
          <w:tcPr>
            <w:tcW w:w="98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67229" w:rsidRPr="00A528DA" w:rsidRDefault="00C67229" w:rsidP="00CF76F0">
            <w:pPr>
              <w:spacing w:line="240" w:lineRule="auto"/>
              <w:ind w:left="-108" w:right="-108"/>
              <w:jc w:val="center"/>
              <w:rPr>
                <w:color w:val="000000"/>
                <w:sz w:val="24"/>
                <w:szCs w:val="24"/>
              </w:rPr>
            </w:pPr>
            <w:r w:rsidRPr="00A528DA">
              <w:rPr>
                <w:sz w:val="24"/>
                <w:szCs w:val="24"/>
              </w:rPr>
              <w:t>Котельная с. Болчары</w:t>
            </w:r>
          </w:p>
        </w:tc>
      </w:tr>
      <w:tr w:rsidR="00C67229" w:rsidRPr="00A528DA" w:rsidTr="00CF76F0">
        <w:trPr>
          <w:trHeight w:val="340"/>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C67229" w:rsidRPr="00A528DA" w:rsidRDefault="00C67229" w:rsidP="00CF76F0">
            <w:pPr>
              <w:spacing w:line="240" w:lineRule="auto"/>
              <w:ind w:firstLine="425"/>
              <w:jc w:val="center"/>
              <w:rPr>
                <w:color w:val="000000"/>
                <w:sz w:val="24"/>
                <w:szCs w:val="24"/>
              </w:rPr>
            </w:pPr>
            <w:r w:rsidRPr="00A528DA">
              <w:rPr>
                <w:color w:val="000000"/>
                <w:sz w:val="24"/>
                <w:szCs w:val="24"/>
              </w:rPr>
              <w:t>Потери теплоносителя с утечкой</w:t>
            </w:r>
          </w:p>
        </w:tc>
        <w:tc>
          <w:tcPr>
            <w:tcW w:w="2268" w:type="dxa"/>
            <w:tcBorders>
              <w:top w:val="nil"/>
              <w:left w:val="nil"/>
              <w:bottom w:val="single" w:sz="4" w:space="0" w:color="auto"/>
              <w:right w:val="single" w:sz="4" w:space="0" w:color="auto"/>
            </w:tcBorders>
            <w:shd w:val="clear" w:color="auto" w:fill="auto"/>
            <w:vAlign w:val="center"/>
            <w:hideMark/>
          </w:tcPr>
          <w:p w:rsidR="00C67229" w:rsidRPr="00A528DA" w:rsidRDefault="00C67229" w:rsidP="00CF76F0">
            <w:pPr>
              <w:spacing w:line="240" w:lineRule="auto"/>
              <w:ind w:left="-108" w:right="-108"/>
              <w:jc w:val="center"/>
              <w:rPr>
                <w:color w:val="000000"/>
                <w:sz w:val="24"/>
                <w:szCs w:val="24"/>
              </w:rPr>
            </w:pPr>
            <w:r w:rsidRPr="00A528DA">
              <w:rPr>
                <w:sz w:val="24"/>
                <w:szCs w:val="24"/>
              </w:rPr>
              <w:t>тонн/час</w:t>
            </w:r>
          </w:p>
        </w:tc>
        <w:tc>
          <w:tcPr>
            <w:tcW w:w="2410" w:type="dxa"/>
            <w:tcBorders>
              <w:top w:val="nil"/>
              <w:left w:val="nil"/>
              <w:bottom w:val="single" w:sz="4" w:space="0" w:color="auto"/>
              <w:right w:val="single" w:sz="4" w:space="0" w:color="auto"/>
            </w:tcBorders>
            <w:shd w:val="clear" w:color="auto" w:fill="auto"/>
            <w:noWrap/>
            <w:vAlign w:val="center"/>
            <w:hideMark/>
          </w:tcPr>
          <w:p w:rsidR="00C67229" w:rsidRPr="00A528DA" w:rsidRDefault="00C67229" w:rsidP="00CF76F0">
            <w:pPr>
              <w:spacing w:line="240" w:lineRule="auto"/>
              <w:ind w:left="-108" w:right="-108"/>
              <w:jc w:val="center"/>
              <w:rPr>
                <w:sz w:val="24"/>
                <w:szCs w:val="24"/>
              </w:rPr>
            </w:pPr>
            <w:r w:rsidRPr="00A528DA">
              <w:rPr>
                <w:sz w:val="24"/>
                <w:szCs w:val="24"/>
              </w:rPr>
              <w:t>0,139</w:t>
            </w:r>
          </w:p>
        </w:tc>
      </w:tr>
      <w:tr w:rsidR="00C67229" w:rsidRPr="00A528DA" w:rsidTr="00CF76F0">
        <w:trPr>
          <w:trHeight w:val="340"/>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C67229" w:rsidRPr="00A528DA" w:rsidRDefault="00C67229" w:rsidP="00CF76F0">
            <w:pPr>
              <w:spacing w:line="240" w:lineRule="auto"/>
              <w:ind w:firstLine="425"/>
              <w:jc w:val="center"/>
              <w:rPr>
                <w:color w:val="000000"/>
                <w:sz w:val="24"/>
                <w:szCs w:val="24"/>
              </w:rPr>
            </w:pPr>
            <w:r w:rsidRPr="00A528DA">
              <w:rPr>
                <w:color w:val="000000"/>
                <w:sz w:val="24"/>
                <w:szCs w:val="24"/>
              </w:rPr>
              <w:t>Годовые затраты и потери теплоносителя</w:t>
            </w:r>
          </w:p>
        </w:tc>
        <w:tc>
          <w:tcPr>
            <w:tcW w:w="2268" w:type="dxa"/>
            <w:tcBorders>
              <w:top w:val="nil"/>
              <w:left w:val="nil"/>
              <w:bottom w:val="single" w:sz="4" w:space="0" w:color="auto"/>
              <w:right w:val="single" w:sz="4" w:space="0" w:color="auto"/>
            </w:tcBorders>
            <w:shd w:val="clear" w:color="auto" w:fill="auto"/>
            <w:vAlign w:val="center"/>
            <w:hideMark/>
          </w:tcPr>
          <w:p w:rsidR="00C67229" w:rsidRPr="00A528DA" w:rsidRDefault="00C67229" w:rsidP="00CF76F0">
            <w:pPr>
              <w:spacing w:line="240" w:lineRule="auto"/>
              <w:ind w:left="-108" w:right="-108"/>
              <w:jc w:val="center"/>
              <w:rPr>
                <w:color w:val="000000"/>
                <w:sz w:val="24"/>
                <w:szCs w:val="24"/>
              </w:rPr>
            </w:pPr>
            <w:r w:rsidRPr="00A528DA">
              <w:rPr>
                <w:sz w:val="24"/>
                <w:szCs w:val="24"/>
              </w:rPr>
              <w:t>тонн/год</w:t>
            </w:r>
          </w:p>
        </w:tc>
        <w:tc>
          <w:tcPr>
            <w:tcW w:w="2410" w:type="dxa"/>
            <w:tcBorders>
              <w:top w:val="nil"/>
              <w:left w:val="nil"/>
              <w:bottom w:val="single" w:sz="4" w:space="0" w:color="auto"/>
              <w:right w:val="single" w:sz="4" w:space="0" w:color="auto"/>
            </w:tcBorders>
            <w:shd w:val="clear" w:color="auto" w:fill="auto"/>
            <w:noWrap/>
            <w:vAlign w:val="center"/>
            <w:hideMark/>
          </w:tcPr>
          <w:p w:rsidR="00C67229" w:rsidRPr="00A528DA" w:rsidRDefault="00C67229" w:rsidP="00CF76F0">
            <w:pPr>
              <w:spacing w:line="240" w:lineRule="auto"/>
              <w:ind w:left="-108" w:right="-108"/>
              <w:jc w:val="center"/>
              <w:rPr>
                <w:sz w:val="24"/>
                <w:szCs w:val="24"/>
              </w:rPr>
            </w:pPr>
            <w:r w:rsidRPr="00A528DA">
              <w:rPr>
                <w:sz w:val="24"/>
                <w:szCs w:val="24"/>
              </w:rPr>
              <w:t>4,473</w:t>
            </w:r>
          </w:p>
        </w:tc>
      </w:tr>
    </w:tbl>
    <w:p w:rsidR="00C67229" w:rsidRDefault="00C67229" w:rsidP="00CF76F0">
      <w:pPr>
        <w:pStyle w:val="afc"/>
        <w:spacing w:after="0" w:line="240" w:lineRule="auto"/>
        <w:ind w:firstLine="0"/>
        <w:outlineLvl w:val="1"/>
        <w:rPr>
          <w:b/>
          <w:sz w:val="20"/>
          <w:szCs w:val="20"/>
        </w:rPr>
      </w:pPr>
      <w:bookmarkStart w:id="31" w:name="_Toc422079678"/>
    </w:p>
    <w:p w:rsidR="00C67229" w:rsidRPr="00CF76F0" w:rsidRDefault="00CF76F0" w:rsidP="00CF76F0">
      <w:pPr>
        <w:pStyle w:val="afc"/>
        <w:spacing w:after="0" w:line="240" w:lineRule="auto"/>
        <w:ind w:firstLine="426"/>
        <w:outlineLvl w:val="1"/>
        <w:rPr>
          <w:b/>
        </w:rPr>
      </w:pPr>
      <w:r w:rsidRPr="00CF76F0">
        <w:rPr>
          <w:b/>
        </w:rPr>
        <w:t xml:space="preserve">Часть 8. </w:t>
      </w:r>
      <w:r w:rsidR="00C67229" w:rsidRPr="00CF76F0">
        <w:rPr>
          <w:b/>
        </w:rPr>
        <w:t>Топливные балансы источников тепловой энергии и система обеспечения топливом</w:t>
      </w:r>
      <w:bookmarkEnd w:id="29"/>
      <w:bookmarkEnd w:id="30"/>
      <w:bookmarkEnd w:id="31"/>
      <w:r w:rsidRPr="00CF76F0">
        <w:rPr>
          <w:b/>
        </w:rPr>
        <w:t>.</w:t>
      </w:r>
    </w:p>
    <w:p w:rsidR="00C67229" w:rsidRPr="00CF76F0" w:rsidRDefault="00C67229" w:rsidP="00CF76F0">
      <w:pPr>
        <w:pStyle w:val="afc"/>
        <w:spacing w:after="0" w:line="240" w:lineRule="auto"/>
        <w:ind w:firstLine="426"/>
        <w:rPr>
          <w:b/>
        </w:rPr>
      </w:pPr>
      <w:r w:rsidRPr="00CF76F0">
        <w:t>Сводная информация по используемому топливу представлена в таблице 8.1.</w:t>
      </w:r>
    </w:p>
    <w:p w:rsidR="00C67229" w:rsidRDefault="00C67229" w:rsidP="00CF76F0">
      <w:pPr>
        <w:pStyle w:val="afc"/>
        <w:spacing w:after="0" w:line="240" w:lineRule="auto"/>
        <w:ind w:firstLine="426"/>
      </w:pPr>
      <w:r w:rsidRPr="00CF76F0">
        <w:t>Таблица 8.1. Сводная информация по используемому топливу на теплогенерирующем источнике сельского поселения Болчары</w:t>
      </w:r>
      <w:r w:rsidR="00CF76F0">
        <w:t>.</w:t>
      </w:r>
    </w:p>
    <w:p w:rsidR="00CF76F0" w:rsidRPr="00CF76F0" w:rsidRDefault="00CF76F0" w:rsidP="00CF76F0">
      <w:pPr>
        <w:pStyle w:val="afc"/>
        <w:spacing w:after="0" w:line="240" w:lineRule="auto"/>
        <w:ind w:firstLine="426"/>
      </w:pPr>
    </w:p>
    <w:tbl>
      <w:tblPr>
        <w:tblW w:w="9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43"/>
        <w:gridCol w:w="2268"/>
        <w:gridCol w:w="2835"/>
        <w:gridCol w:w="1842"/>
      </w:tblGrid>
      <w:tr w:rsidR="00C67229" w:rsidRPr="00CF76F0" w:rsidTr="00CF76F0">
        <w:trPr>
          <w:trHeight w:val="832"/>
        </w:trPr>
        <w:tc>
          <w:tcPr>
            <w:tcW w:w="2943" w:type="dxa"/>
            <w:shd w:val="clear" w:color="auto" w:fill="auto"/>
            <w:vAlign w:val="center"/>
          </w:tcPr>
          <w:p w:rsidR="00C67229" w:rsidRPr="00CF76F0" w:rsidRDefault="00C67229" w:rsidP="00CF76F0">
            <w:pPr>
              <w:pStyle w:val="afe"/>
              <w:rPr>
                <w:rFonts w:ascii="Times New Roman" w:hAnsi="Times New Roman"/>
                <w:sz w:val="24"/>
                <w:szCs w:val="24"/>
              </w:rPr>
            </w:pPr>
            <w:r w:rsidRPr="00CF76F0">
              <w:rPr>
                <w:rFonts w:ascii="Times New Roman" w:hAnsi="Times New Roman"/>
                <w:sz w:val="24"/>
                <w:szCs w:val="24"/>
              </w:rPr>
              <w:t>Источник тепловой энергии</w:t>
            </w:r>
          </w:p>
        </w:tc>
        <w:tc>
          <w:tcPr>
            <w:tcW w:w="2268" w:type="dxa"/>
            <w:shd w:val="clear" w:color="auto" w:fill="auto"/>
            <w:vAlign w:val="center"/>
          </w:tcPr>
          <w:p w:rsidR="00C67229" w:rsidRPr="00CF76F0" w:rsidRDefault="00C67229" w:rsidP="00CF76F0">
            <w:pPr>
              <w:pStyle w:val="afe"/>
              <w:rPr>
                <w:rFonts w:ascii="Times New Roman" w:hAnsi="Times New Roman"/>
                <w:sz w:val="24"/>
                <w:szCs w:val="24"/>
              </w:rPr>
            </w:pPr>
            <w:r w:rsidRPr="00CF76F0">
              <w:rPr>
                <w:rFonts w:ascii="Times New Roman" w:hAnsi="Times New Roman"/>
                <w:sz w:val="24"/>
                <w:szCs w:val="24"/>
              </w:rPr>
              <w:t>Вид используемого топлива</w:t>
            </w:r>
          </w:p>
        </w:tc>
        <w:tc>
          <w:tcPr>
            <w:tcW w:w="2835" w:type="dxa"/>
            <w:shd w:val="clear" w:color="auto" w:fill="auto"/>
            <w:vAlign w:val="center"/>
          </w:tcPr>
          <w:p w:rsidR="00C67229" w:rsidRPr="00CF76F0" w:rsidRDefault="00C67229" w:rsidP="00CF76F0">
            <w:pPr>
              <w:pStyle w:val="afe"/>
              <w:rPr>
                <w:rFonts w:ascii="Times New Roman" w:hAnsi="Times New Roman"/>
                <w:sz w:val="24"/>
                <w:szCs w:val="24"/>
              </w:rPr>
            </w:pPr>
            <w:r w:rsidRPr="00CF76F0">
              <w:rPr>
                <w:rFonts w:ascii="Times New Roman" w:hAnsi="Times New Roman"/>
                <w:sz w:val="24"/>
                <w:szCs w:val="24"/>
              </w:rPr>
              <w:t>Расход топлива на выработку тепловой энергии,</w:t>
            </w:r>
            <w:r w:rsidR="00CF76F0">
              <w:rPr>
                <w:rFonts w:ascii="Times New Roman" w:hAnsi="Times New Roman"/>
                <w:sz w:val="24"/>
                <w:szCs w:val="24"/>
              </w:rPr>
              <w:t xml:space="preserve"> </w:t>
            </w:r>
            <w:r w:rsidRPr="00CF76F0">
              <w:rPr>
                <w:rFonts w:ascii="Times New Roman" w:hAnsi="Times New Roman"/>
                <w:sz w:val="24"/>
                <w:szCs w:val="24"/>
              </w:rPr>
              <w:t>т/год</w:t>
            </w:r>
          </w:p>
        </w:tc>
        <w:tc>
          <w:tcPr>
            <w:tcW w:w="1842" w:type="dxa"/>
            <w:shd w:val="clear" w:color="auto" w:fill="auto"/>
            <w:vAlign w:val="center"/>
          </w:tcPr>
          <w:p w:rsidR="00C67229" w:rsidRPr="00CF76F0" w:rsidRDefault="00C67229" w:rsidP="00CF76F0">
            <w:pPr>
              <w:pStyle w:val="afe"/>
              <w:rPr>
                <w:rFonts w:ascii="Times New Roman" w:hAnsi="Times New Roman"/>
                <w:sz w:val="24"/>
                <w:szCs w:val="24"/>
              </w:rPr>
            </w:pPr>
            <w:r w:rsidRPr="00CF76F0">
              <w:rPr>
                <w:rFonts w:ascii="Times New Roman" w:hAnsi="Times New Roman"/>
                <w:sz w:val="24"/>
                <w:szCs w:val="24"/>
              </w:rPr>
              <w:t>Резервный вид топлива</w:t>
            </w:r>
          </w:p>
        </w:tc>
      </w:tr>
      <w:tr w:rsidR="00C67229" w:rsidRPr="00CF76F0" w:rsidTr="00CF76F0">
        <w:trPr>
          <w:trHeight w:val="477"/>
        </w:trPr>
        <w:tc>
          <w:tcPr>
            <w:tcW w:w="2943" w:type="dxa"/>
            <w:shd w:val="clear" w:color="auto" w:fill="auto"/>
            <w:vAlign w:val="center"/>
          </w:tcPr>
          <w:p w:rsidR="00C67229" w:rsidRPr="00CF76F0" w:rsidRDefault="00C67229" w:rsidP="00CF76F0">
            <w:pPr>
              <w:spacing w:line="240" w:lineRule="auto"/>
              <w:jc w:val="center"/>
              <w:rPr>
                <w:sz w:val="24"/>
                <w:szCs w:val="24"/>
              </w:rPr>
            </w:pPr>
            <w:r w:rsidRPr="00CF76F0">
              <w:rPr>
                <w:sz w:val="24"/>
                <w:szCs w:val="24"/>
              </w:rPr>
              <w:t>Котельная с. Болчары</w:t>
            </w:r>
          </w:p>
        </w:tc>
        <w:tc>
          <w:tcPr>
            <w:tcW w:w="2268" w:type="dxa"/>
            <w:shd w:val="clear" w:color="auto" w:fill="auto"/>
            <w:vAlign w:val="center"/>
          </w:tcPr>
          <w:p w:rsidR="00C67229" w:rsidRPr="00CF76F0" w:rsidRDefault="00C67229" w:rsidP="00CF76F0">
            <w:pPr>
              <w:pStyle w:val="afe"/>
              <w:rPr>
                <w:rFonts w:ascii="Times New Roman" w:hAnsi="Times New Roman"/>
                <w:sz w:val="24"/>
                <w:szCs w:val="24"/>
              </w:rPr>
            </w:pPr>
            <w:r w:rsidRPr="00CF76F0">
              <w:rPr>
                <w:rFonts w:ascii="Times New Roman" w:hAnsi="Times New Roman"/>
                <w:sz w:val="24"/>
                <w:szCs w:val="24"/>
              </w:rPr>
              <w:t>Нефть</w:t>
            </w:r>
          </w:p>
        </w:tc>
        <w:tc>
          <w:tcPr>
            <w:tcW w:w="2835" w:type="dxa"/>
            <w:shd w:val="clear" w:color="auto" w:fill="auto"/>
            <w:vAlign w:val="center"/>
          </w:tcPr>
          <w:p w:rsidR="00C67229" w:rsidRPr="00CF76F0" w:rsidRDefault="00C67229" w:rsidP="00CF76F0">
            <w:pPr>
              <w:pStyle w:val="afe"/>
              <w:rPr>
                <w:rFonts w:ascii="Times New Roman" w:hAnsi="Times New Roman"/>
                <w:color w:val="000000"/>
                <w:sz w:val="24"/>
                <w:szCs w:val="24"/>
              </w:rPr>
            </w:pPr>
            <w:r w:rsidRPr="00CF76F0">
              <w:rPr>
                <w:rFonts w:ascii="Times New Roman" w:hAnsi="Times New Roman"/>
                <w:color w:val="000000"/>
                <w:sz w:val="24"/>
                <w:szCs w:val="24"/>
              </w:rPr>
              <w:t>1082,73</w:t>
            </w:r>
          </w:p>
        </w:tc>
        <w:tc>
          <w:tcPr>
            <w:tcW w:w="1842" w:type="dxa"/>
            <w:shd w:val="clear" w:color="auto" w:fill="auto"/>
            <w:vAlign w:val="center"/>
          </w:tcPr>
          <w:p w:rsidR="00C67229" w:rsidRPr="00CF76F0" w:rsidRDefault="00C67229" w:rsidP="00CF76F0">
            <w:pPr>
              <w:pStyle w:val="afe"/>
              <w:rPr>
                <w:rFonts w:ascii="Times New Roman" w:hAnsi="Times New Roman"/>
                <w:sz w:val="24"/>
                <w:szCs w:val="24"/>
              </w:rPr>
            </w:pPr>
            <w:r w:rsidRPr="00CF76F0">
              <w:rPr>
                <w:rFonts w:ascii="Times New Roman" w:hAnsi="Times New Roman"/>
                <w:sz w:val="24"/>
                <w:szCs w:val="24"/>
              </w:rPr>
              <w:t>-</w:t>
            </w:r>
          </w:p>
        </w:tc>
      </w:tr>
    </w:tbl>
    <w:p w:rsidR="00C67229" w:rsidRPr="00A95AC3" w:rsidRDefault="00C67229" w:rsidP="00C67229">
      <w:pPr>
        <w:pStyle w:val="af6"/>
        <w:spacing w:after="0" w:line="240" w:lineRule="auto"/>
        <w:rPr>
          <w:sz w:val="20"/>
          <w:szCs w:val="20"/>
        </w:rPr>
      </w:pPr>
      <w:bookmarkStart w:id="32" w:name="_Toc343247314"/>
      <w:bookmarkStart w:id="33" w:name="_Toc343877028"/>
    </w:p>
    <w:p w:rsidR="00C67229" w:rsidRPr="00CF76F0" w:rsidRDefault="00CF76F0" w:rsidP="00CF76F0">
      <w:pPr>
        <w:pStyle w:val="af6"/>
        <w:spacing w:after="0" w:line="240" w:lineRule="auto"/>
        <w:ind w:firstLine="425"/>
        <w:outlineLvl w:val="1"/>
      </w:pPr>
      <w:bookmarkStart w:id="34" w:name="_Toc422079679"/>
      <w:r w:rsidRPr="00CF76F0">
        <w:t xml:space="preserve">Часть 9. </w:t>
      </w:r>
      <w:r w:rsidR="00C67229" w:rsidRPr="00CF76F0">
        <w:t>Надежность теплоснабжения</w:t>
      </w:r>
      <w:bookmarkStart w:id="35" w:name="_Toc343247315"/>
      <w:bookmarkStart w:id="36" w:name="_Toc343877029"/>
      <w:bookmarkEnd w:id="32"/>
      <w:bookmarkEnd w:id="33"/>
      <w:bookmarkEnd w:id="34"/>
      <w:r>
        <w:t>.</w:t>
      </w:r>
    </w:p>
    <w:p w:rsidR="00C67229" w:rsidRPr="00CF76F0" w:rsidRDefault="00C67229" w:rsidP="00CF76F0">
      <w:pPr>
        <w:autoSpaceDE w:val="0"/>
        <w:autoSpaceDN w:val="0"/>
        <w:adjustRightInd w:val="0"/>
        <w:spacing w:line="240" w:lineRule="auto"/>
        <w:ind w:firstLine="425"/>
        <w:rPr>
          <w:sz w:val="24"/>
          <w:szCs w:val="24"/>
        </w:rPr>
      </w:pPr>
      <w:proofErr w:type="gramStart"/>
      <w:r w:rsidRPr="00CF76F0">
        <w:rPr>
          <w:sz w:val="24"/>
          <w:szCs w:val="24"/>
        </w:rPr>
        <w:t xml:space="preserve">В соответствии с пунктом 6.28 </w:t>
      </w:r>
      <w:proofErr w:type="spellStart"/>
      <w:r w:rsidRPr="00CF76F0">
        <w:rPr>
          <w:sz w:val="24"/>
          <w:szCs w:val="24"/>
        </w:rPr>
        <w:t>СНиП</w:t>
      </w:r>
      <w:proofErr w:type="spellEnd"/>
      <w:r w:rsidRPr="00CF76F0">
        <w:rPr>
          <w:sz w:val="24"/>
          <w:szCs w:val="24"/>
        </w:rPr>
        <w:t xml:space="preserve"> 41-02-2003 «Тепловые сети» и с пунктом 6.25 Свода правил Тепловые сети актуализированная редакция </w:t>
      </w:r>
      <w:proofErr w:type="spellStart"/>
      <w:r w:rsidRPr="00CF76F0">
        <w:rPr>
          <w:sz w:val="24"/>
          <w:szCs w:val="24"/>
        </w:rPr>
        <w:t>СНиП</w:t>
      </w:r>
      <w:proofErr w:type="spellEnd"/>
      <w:r w:rsidRPr="00CF76F0">
        <w:rPr>
          <w:sz w:val="24"/>
          <w:szCs w:val="24"/>
        </w:rPr>
        <w:t xml:space="preserve"> 41-02-2003 (СП 124.13330. 2012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w:t>
      </w:r>
      <w:proofErr w:type="gramEnd"/>
      <w:r w:rsidRPr="00CF76F0">
        <w:rPr>
          <w:sz w:val="24"/>
          <w:szCs w:val="24"/>
        </w:rPr>
        <w:t xml:space="preserve"> воде) следует определять по трем показателям (критериям): вероятности безотказной работы (Р), коэффициенту готовности (</w:t>
      </w:r>
      <w:proofErr w:type="gramStart"/>
      <w:r w:rsidRPr="00CF76F0">
        <w:rPr>
          <w:sz w:val="24"/>
          <w:szCs w:val="24"/>
        </w:rPr>
        <w:t>Кг</w:t>
      </w:r>
      <w:proofErr w:type="gramEnd"/>
      <w:r w:rsidRPr="00CF76F0">
        <w:rPr>
          <w:sz w:val="24"/>
          <w:szCs w:val="24"/>
        </w:rPr>
        <w:t>), живучести (Ж).</w:t>
      </w:r>
    </w:p>
    <w:p w:rsidR="00C67229" w:rsidRPr="00CF76F0" w:rsidRDefault="00C67229" w:rsidP="00CF76F0">
      <w:pPr>
        <w:autoSpaceDE w:val="0"/>
        <w:autoSpaceDN w:val="0"/>
        <w:adjustRightInd w:val="0"/>
        <w:spacing w:line="240" w:lineRule="auto"/>
        <w:ind w:firstLine="425"/>
        <w:rPr>
          <w:sz w:val="24"/>
          <w:szCs w:val="24"/>
        </w:rPr>
      </w:pPr>
      <w:r w:rsidRPr="00CF76F0">
        <w:rPr>
          <w:sz w:val="24"/>
          <w:szCs w:val="24"/>
        </w:rPr>
        <w:t xml:space="preserve">В настоящей главе используются термины и определения в соответствии со </w:t>
      </w:r>
      <w:proofErr w:type="spellStart"/>
      <w:r w:rsidRPr="00CF76F0">
        <w:rPr>
          <w:sz w:val="24"/>
          <w:szCs w:val="24"/>
        </w:rPr>
        <w:t>СНиП</w:t>
      </w:r>
      <w:proofErr w:type="spellEnd"/>
      <w:r w:rsidRPr="00CF76F0">
        <w:rPr>
          <w:sz w:val="24"/>
          <w:szCs w:val="24"/>
        </w:rPr>
        <w:t xml:space="preserve"> 41-02-2003 «Тепловые сети» и Свода правил Тепловые сети актуализированная редакция </w:t>
      </w:r>
      <w:proofErr w:type="spellStart"/>
      <w:r w:rsidRPr="00CF76F0">
        <w:rPr>
          <w:sz w:val="24"/>
          <w:szCs w:val="24"/>
        </w:rPr>
        <w:t>СНиП</w:t>
      </w:r>
      <w:proofErr w:type="spellEnd"/>
      <w:r w:rsidRPr="00CF76F0">
        <w:rPr>
          <w:sz w:val="24"/>
          <w:szCs w:val="24"/>
        </w:rPr>
        <w:t xml:space="preserve"> 41-02-2003 (СП 124.13330. 2012).</w:t>
      </w:r>
    </w:p>
    <w:p w:rsidR="00C67229" w:rsidRPr="00CF76F0" w:rsidRDefault="00C67229" w:rsidP="00CF76F0">
      <w:pPr>
        <w:autoSpaceDE w:val="0"/>
        <w:autoSpaceDN w:val="0"/>
        <w:adjustRightInd w:val="0"/>
        <w:spacing w:line="240" w:lineRule="auto"/>
        <w:ind w:firstLine="426"/>
        <w:rPr>
          <w:sz w:val="24"/>
          <w:szCs w:val="24"/>
        </w:rPr>
      </w:pPr>
      <w:r w:rsidRPr="00CF76F0">
        <w:rPr>
          <w:b/>
          <w:sz w:val="24"/>
          <w:szCs w:val="24"/>
        </w:rPr>
        <w:t>Система централизованного теплоснабжения (СЦТ):</w:t>
      </w:r>
      <w:r w:rsidRPr="00CF76F0">
        <w:rPr>
          <w:sz w:val="24"/>
          <w:szCs w:val="24"/>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C67229" w:rsidRPr="00CF76F0" w:rsidRDefault="00C67229" w:rsidP="00CF76F0">
      <w:pPr>
        <w:autoSpaceDE w:val="0"/>
        <w:autoSpaceDN w:val="0"/>
        <w:adjustRightInd w:val="0"/>
        <w:spacing w:line="240" w:lineRule="auto"/>
        <w:ind w:firstLine="426"/>
        <w:rPr>
          <w:sz w:val="24"/>
          <w:szCs w:val="24"/>
        </w:rPr>
      </w:pPr>
      <w:r w:rsidRPr="00CF76F0">
        <w:rPr>
          <w:b/>
          <w:sz w:val="24"/>
          <w:szCs w:val="24"/>
        </w:rPr>
        <w:lastRenderedPageBreak/>
        <w:t>Надежность теплоснабжения:</w:t>
      </w:r>
      <w:r w:rsidRPr="00CF76F0">
        <w:rPr>
          <w:sz w:val="24"/>
          <w:szCs w:val="24"/>
        </w:rPr>
        <w:t xml:space="preserve"> характеристика состояния системы теплоснабжения, при котором обеспечиваются качество и безопасность теплоснабжения.</w:t>
      </w:r>
    </w:p>
    <w:p w:rsidR="00C67229" w:rsidRPr="00CF76F0" w:rsidRDefault="00C67229" w:rsidP="00CF76F0">
      <w:pPr>
        <w:autoSpaceDE w:val="0"/>
        <w:autoSpaceDN w:val="0"/>
        <w:adjustRightInd w:val="0"/>
        <w:spacing w:line="240" w:lineRule="auto"/>
        <w:ind w:firstLine="426"/>
        <w:rPr>
          <w:sz w:val="24"/>
          <w:szCs w:val="24"/>
        </w:rPr>
      </w:pPr>
      <w:r w:rsidRPr="00CF76F0">
        <w:rPr>
          <w:b/>
          <w:sz w:val="24"/>
          <w:szCs w:val="24"/>
        </w:rPr>
        <w:t>Вероятность безотказной работы системы (Р):</w:t>
      </w:r>
      <w:r w:rsidRPr="00CF76F0">
        <w:rPr>
          <w:sz w:val="24"/>
          <w:szCs w:val="24"/>
        </w:rPr>
        <w:t xml:space="preserve"> способность системы не допускать отказов, приводящих к падению температуры в отапливаемых помещениях жилых и общественных зданий ниже +12</w:t>
      </w:r>
      <w:proofErr w:type="gramStart"/>
      <w:r w:rsidRPr="00CF76F0">
        <w:rPr>
          <w:sz w:val="24"/>
          <w:szCs w:val="24"/>
        </w:rPr>
        <w:t xml:space="preserve"> ºС</w:t>
      </w:r>
      <w:proofErr w:type="gramEnd"/>
      <w:r w:rsidRPr="00CF76F0">
        <w:rPr>
          <w:sz w:val="24"/>
          <w:szCs w:val="24"/>
        </w:rPr>
        <w:t xml:space="preserve">, в промышленных зданиях ниже +8 ˚, более числа раз, установленного нормативами. </w:t>
      </w:r>
    </w:p>
    <w:p w:rsidR="00C67229" w:rsidRPr="00CF76F0" w:rsidRDefault="00C67229" w:rsidP="00CF76F0">
      <w:pPr>
        <w:autoSpaceDE w:val="0"/>
        <w:autoSpaceDN w:val="0"/>
        <w:adjustRightInd w:val="0"/>
        <w:spacing w:line="240" w:lineRule="auto"/>
        <w:ind w:firstLine="426"/>
        <w:rPr>
          <w:sz w:val="24"/>
          <w:szCs w:val="24"/>
        </w:rPr>
      </w:pPr>
      <w:r w:rsidRPr="00CF76F0">
        <w:rPr>
          <w:b/>
          <w:sz w:val="24"/>
          <w:szCs w:val="24"/>
        </w:rPr>
        <w:t>Коэффициент готовности (качества) системы (</w:t>
      </w:r>
      <w:proofErr w:type="gramStart"/>
      <w:r w:rsidRPr="00CF76F0">
        <w:rPr>
          <w:b/>
          <w:sz w:val="24"/>
          <w:szCs w:val="24"/>
        </w:rPr>
        <w:t>Кг</w:t>
      </w:r>
      <w:proofErr w:type="gramEnd"/>
      <w:r w:rsidRPr="00CF76F0">
        <w:rPr>
          <w:b/>
          <w:sz w:val="24"/>
          <w:szCs w:val="24"/>
        </w:rPr>
        <w:t xml:space="preserve">): </w:t>
      </w:r>
      <w:r w:rsidRPr="00CF76F0">
        <w:rPr>
          <w:sz w:val="24"/>
          <w:szCs w:val="24"/>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C67229" w:rsidRPr="00CF76F0" w:rsidRDefault="00C67229" w:rsidP="00CF76F0">
      <w:pPr>
        <w:autoSpaceDE w:val="0"/>
        <w:autoSpaceDN w:val="0"/>
        <w:adjustRightInd w:val="0"/>
        <w:spacing w:line="240" w:lineRule="auto"/>
        <w:ind w:firstLine="426"/>
        <w:rPr>
          <w:sz w:val="24"/>
          <w:szCs w:val="24"/>
        </w:rPr>
      </w:pPr>
      <w:r w:rsidRPr="00CF76F0">
        <w:rPr>
          <w:b/>
          <w:sz w:val="24"/>
          <w:szCs w:val="24"/>
        </w:rPr>
        <w:t>Живучесть системы (Ж):</w:t>
      </w:r>
      <w:r w:rsidRPr="00CF76F0">
        <w:rPr>
          <w:sz w:val="24"/>
          <w:szCs w:val="24"/>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C67229" w:rsidRPr="00CF76F0" w:rsidRDefault="00C67229" w:rsidP="00CF76F0">
      <w:pPr>
        <w:autoSpaceDE w:val="0"/>
        <w:autoSpaceDN w:val="0"/>
        <w:adjustRightInd w:val="0"/>
        <w:spacing w:line="240" w:lineRule="auto"/>
        <w:ind w:firstLine="426"/>
        <w:rPr>
          <w:sz w:val="24"/>
          <w:szCs w:val="24"/>
        </w:rPr>
      </w:pPr>
      <w:r w:rsidRPr="00CF76F0">
        <w:rPr>
          <w:sz w:val="24"/>
          <w:szCs w:val="24"/>
        </w:rPr>
        <w:t>Потребители теплоты по надежности теплоснабжения делятся на три категории:</w:t>
      </w:r>
    </w:p>
    <w:p w:rsidR="00C67229" w:rsidRPr="00CF76F0" w:rsidRDefault="00C67229" w:rsidP="00CF76F0">
      <w:pPr>
        <w:autoSpaceDE w:val="0"/>
        <w:autoSpaceDN w:val="0"/>
        <w:adjustRightInd w:val="0"/>
        <w:spacing w:line="240" w:lineRule="auto"/>
        <w:ind w:firstLine="426"/>
        <w:rPr>
          <w:sz w:val="24"/>
          <w:szCs w:val="24"/>
        </w:rPr>
      </w:pPr>
      <w:r w:rsidRPr="00CF76F0">
        <w:rPr>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и т.п.).</w:t>
      </w:r>
    </w:p>
    <w:p w:rsidR="00C67229" w:rsidRPr="00CF76F0" w:rsidRDefault="00C67229" w:rsidP="00CF76F0">
      <w:pPr>
        <w:autoSpaceDE w:val="0"/>
        <w:autoSpaceDN w:val="0"/>
        <w:adjustRightInd w:val="0"/>
        <w:spacing w:line="240" w:lineRule="auto"/>
        <w:ind w:firstLine="426"/>
        <w:rPr>
          <w:sz w:val="24"/>
          <w:szCs w:val="24"/>
        </w:rPr>
      </w:pPr>
      <w:r w:rsidRPr="00CF76F0">
        <w:rPr>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C67229" w:rsidRPr="00CF76F0" w:rsidRDefault="00C67229" w:rsidP="00CF76F0">
      <w:pPr>
        <w:autoSpaceDE w:val="0"/>
        <w:autoSpaceDN w:val="0"/>
        <w:adjustRightInd w:val="0"/>
        <w:spacing w:line="240" w:lineRule="auto"/>
        <w:ind w:firstLine="426"/>
        <w:rPr>
          <w:sz w:val="24"/>
          <w:szCs w:val="24"/>
        </w:rPr>
      </w:pPr>
      <w:r w:rsidRPr="00CF76F0">
        <w:rPr>
          <w:sz w:val="24"/>
          <w:szCs w:val="24"/>
        </w:rPr>
        <w:t>жилые и общественные здания до +12</w:t>
      </w:r>
      <w:proofErr w:type="gramStart"/>
      <w:r w:rsidRPr="00CF76F0">
        <w:rPr>
          <w:sz w:val="24"/>
          <w:szCs w:val="24"/>
        </w:rPr>
        <w:t xml:space="preserve"> ºС</w:t>
      </w:r>
      <w:proofErr w:type="gramEnd"/>
      <w:r w:rsidRPr="00CF76F0">
        <w:rPr>
          <w:sz w:val="24"/>
          <w:szCs w:val="24"/>
        </w:rPr>
        <w:t>;</w:t>
      </w:r>
    </w:p>
    <w:p w:rsidR="00C67229" w:rsidRPr="00CF76F0" w:rsidRDefault="00C67229" w:rsidP="00CF76F0">
      <w:pPr>
        <w:autoSpaceDE w:val="0"/>
        <w:autoSpaceDN w:val="0"/>
        <w:adjustRightInd w:val="0"/>
        <w:spacing w:line="240" w:lineRule="auto"/>
        <w:ind w:firstLine="426"/>
        <w:rPr>
          <w:sz w:val="24"/>
          <w:szCs w:val="24"/>
        </w:rPr>
      </w:pPr>
      <w:r w:rsidRPr="00CF76F0">
        <w:rPr>
          <w:sz w:val="24"/>
          <w:szCs w:val="24"/>
        </w:rPr>
        <w:t>промышленные здания до +8</w:t>
      </w:r>
      <w:proofErr w:type="gramStart"/>
      <w:r w:rsidRPr="00CF76F0">
        <w:rPr>
          <w:sz w:val="24"/>
          <w:szCs w:val="24"/>
        </w:rPr>
        <w:t xml:space="preserve"> ºС</w:t>
      </w:r>
      <w:proofErr w:type="gramEnd"/>
      <w:r w:rsidRPr="00CF76F0">
        <w:rPr>
          <w:sz w:val="24"/>
          <w:szCs w:val="24"/>
        </w:rPr>
        <w:t>;</w:t>
      </w:r>
    </w:p>
    <w:p w:rsidR="00C67229" w:rsidRPr="00CF76F0" w:rsidRDefault="00C67229" w:rsidP="00CF76F0">
      <w:pPr>
        <w:autoSpaceDE w:val="0"/>
        <w:autoSpaceDN w:val="0"/>
        <w:adjustRightInd w:val="0"/>
        <w:spacing w:line="240" w:lineRule="auto"/>
        <w:ind w:firstLine="426"/>
        <w:rPr>
          <w:sz w:val="24"/>
          <w:szCs w:val="24"/>
        </w:rPr>
      </w:pPr>
      <w:r w:rsidRPr="00CF76F0">
        <w:rPr>
          <w:sz w:val="24"/>
          <w:szCs w:val="24"/>
        </w:rPr>
        <w:t>Третья категория – остальные здания.</w:t>
      </w:r>
    </w:p>
    <w:p w:rsidR="00C67229" w:rsidRPr="00CF76F0" w:rsidRDefault="00C67229" w:rsidP="00CF76F0">
      <w:pPr>
        <w:autoSpaceDE w:val="0"/>
        <w:autoSpaceDN w:val="0"/>
        <w:adjustRightInd w:val="0"/>
        <w:spacing w:line="240" w:lineRule="auto"/>
        <w:ind w:firstLine="426"/>
        <w:rPr>
          <w:sz w:val="24"/>
          <w:szCs w:val="24"/>
        </w:rPr>
      </w:pPr>
      <w:r w:rsidRPr="00CF76F0">
        <w:rPr>
          <w:sz w:val="24"/>
          <w:szCs w:val="24"/>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C67229" w:rsidRDefault="00C67229" w:rsidP="00C67229">
      <w:pPr>
        <w:pStyle w:val="af6"/>
        <w:spacing w:after="0" w:line="240" w:lineRule="auto"/>
        <w:rPr>
          <w:sz w:val="20"/>
          <w:szCs w:val="20"/>
        </w:rPr>
      </w:pPr>
    </w:p>
    <w:p w:rsidR="00CF76F0" w:rsidRPr="001E2879" w:rsidRDefault="001E2879" w:rsidP="001E2879">
      <w:pPr>
        <w:pStyle w:val="af6"/>
        <w:spacing w:after="0" w:line="240" w:lineRule="auto"/>
        <w:ind w:firstLine="426"/>
        <w:outlineLvl w:val="1"/>
      </w:pPr>
      <w:r w:rsidRPr="001E2879">
        <w:t xml:space="preserve">Часть 10. </w:t>
      </w:r>
      <w:r w:rsidR="00CF76F0" w:rsidRPr="001E2879">
        <w:t xml:space="preserve">Технико-экономические показатели теплоснабжающих и </w:t>
      </w:r>
      <w:proofErr w:type="spellStart"/>
      <w:r w:rsidR="00CF76F0" w:rsidRPr="001E2879">
        <w:t>теплосетевых</w:t>
      </w:r>
      <w:proofErr w:type="spellEnd"/>
      <w:r w:rsidR="00CF76F0" w:rsidRPr="001E2879">
        <w:t xml:space="preserve"> организаций</w:t>
      </w:r>
      <w:r w:rsidRPr="001E2879">
        <w:t>.</w:t>
      </w:r>
    </w:p>
    <w:p w:rsidR="00CF76F0" w:rsidRPr="001E2879" w:rsidRDefault="00CF76F0" w:rsidP="001E2879">
      <w:pPr>
        <w:pStyle w:val="afc"/>
        <w:spacing w:after="0" w:line="240" w:lineRule="auto"/>
        <w:ind w:firstLine="426"/>
      </w:pPr>
      <w:r w:rsidRPr="001E2879">
        <w:t>Состав базовых значений целевых показателей источников тепловой энергии за 2017 год представлены в таблицах 10.1- 10.2.</w:t>
      </w:r>
    </w:p>
    <w:p w:rsidR="00CF76F0" w:rsidRPr="001E2879" w:rsidRDefault="00CF76F0" w:rsidP="001E2879">
      <w:pPr>
        <w:pStyle w:val="afc"/>
        <w:spacing w:after="0" w:line="240" w:lineRule="auto"/>
        <w:ind w:firstLine="426"/>
        <w:jc w:val="left"/>
      </w:pPr>
      <w:r w:rsidRPr="001E2879">
        <w:t>Таблица 10.1. Состав базовых значений целевых показателей муниципальных котельной сельского поселения Болчары</w:t>
      </w:r>
    </w:p>
    <w:tbl>
      <w:tblPr>
        <w:tblW w:w="9800" w:type="dxa"/>
        <w:tblInd w:w="89" w:type="dxa"/>
        <w:tblLayout w:type="fixed"/>
        <w:tblLook w:val="04A0"/>
      </w:tblPr>
      <w:tblGrid>
        <w:gridCol w:w="3255"/>
        <w:gridCol w:w="79"/>
        <w:gridCol w:w="4056"/>
        <w:gridCol w:w="2410"/>
      </w:tblGrid>
      <w:tr w:rsidR="00CF76F0" w:rsidRPr="001E2879" w:rsidTr="001E2879">
        <w:trPr>
          <w:trHeight w:val="535"/>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Целевые показатели</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Значение показателя</w:t>
            </w:r>
          </w:p>
        </w:tc>
      </w:tr>
      <w:tr w:rsidR="00CF76F0" w:rsidRPr="001E2879" w:rsidTr="001E2879">
        <w:trPr>
          <w:trHeight w:val="416"/>
        </w:trPr>
        <w:tc>
          <w:tcPr>
            <w:tcW w:w="980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jc w:val="center"/>
              <w:rPr>
                <w:b/>
                <w:color w:val="000000"/>
                <w:sz w:val="24"/>
                <w:szCs w:val="24"/>
                <w:highlight w:val="yellow"/>
              </w:rPr>
            </w:pPr>
            <w:r w:rsidRPr="001E2879">
              <w:rPr>
                <w:b/>
                <w:color w:val="000000"/>
                <w:sz w:val="24"/>
                <w:szCs w:val="24"/>
              </w:rPr>
              <w:t>Котельная с. Болчары</w:t>
            </w:r>
          </w:p>
        </w:tc>
      </w:tr>
      <w:tr w:rsidR="00CF76F0" w:rsidRPr="001E2879" w:rsidTr="001E2879">
        <w:trPr>
          <w:trHeight w:val="89"/>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Установленная мощность котельной, Гкал/час</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highlight w:val="yellow"/>
              </w:rPr>
            </w:pPr>
            <w:r w:rsidRPr="001E2879">
              <w:rPr>
                <w:color w:val="000000"/>
                <w:sz w:val="24"/>
                <w:szCs w:val="24"/>
              </w:rPr>
              <w:t>10,3</w:t>
            </w:r>
          </w:p>
        </w:tc>
      </w:tr>
      <w:tr w:rsidR="00CF76F0" w:rsidRPr="001E2879" w:rsidTr="001E2879">
        <w:trPr>
          <w:trHeight w:val="78"/>
        </w:trPr>
        <w:tc>
          <w:tcPr>
            <w:tcW w:w="3334"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 xml:space="preserve">Отапливаемая площадь, </w:t>
            </w:r>
            <w:proofErr w:type="gramStart"/>
            <w:r w:rsidRPr="001E2879">
              <w:rPr>
                <w:color w:val="000000"/>
                <w:sz w:val="24"/>
                <w:szCs w:val="24"/>
              </w:rPr>
              <w:t>м</w:t>
            </w:r>
            <w:proofErr w:type="gramEnd"/>
            <w:r w:rsidRPr="001E2879">
              <w:rPr>
                <w:color w:val="000000"/>
                <w:sz w:val="24"/>
                <w:szCs w:val="24"/>
              </w:rPr>
              <w:t>²</w:t>
            </w:r>
          </w:p>
        </w:tc>
        <w:tc>
          <w:tcPr>
            <w:tcW w:w="4056"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Всего</w:t>
            </w:r>
          </w:p>
        </w:tc>
        <w:tc>
          <w:tcPr>
            <w:tcW w:w="2410" w:type="dxa"/>
            <w:tcBorders>
              <w:top w:val="nil"/>
              <w:left w:val="nil"/>
              <w:bottom w:val="single" w:sz="4" w:space="0" w:color="auto"/>
              <w:right w:val="single" w:sz="4" w:space="0" w:color="auto"/>
            </w:tcBorders>
            <w:shd w:val="clear" w:color="auto" w:fill="auto"/>
            <w:noWrap/>
            <w:vAlign w:val="center"/>
            <w:hideMark/>
          </w:tcPr>
          <w:p w:rsidR="00CF76F0" w:rsidRPr="001E2879" w:rsidRDefault="00CF76F0" w:rsidP="00717F4C">
            <w:pPr>
              <w:jc w:val="center"/>
              <w:rPr>
                <w:color w:val="000000"/>
                <w:sz w:val="24"/>
                <w:szCs w:val="24"/>
              </w:rPr>
            </w:pPr>
            <w:r w:rsidRPr="001E2879">
              <w:rPr>
                <w:color w:val="000000"/>
                <w:sz w:val="24"/>
                <w:szCs w:val="24"/>
              </w:rPr>
              <w:t>34014,62</w:t>
            </w:r>
          </w:p>
        </w:tc>
      </w:tr>
      <w:tr w:rsidR="00CF76F0" w:rsidRPr="001E2879" w:rsidTr="001E2879">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CF76F0" w:rsidRPr="001E2879" w:rsidRDefault="00CF76F0" w:rsidP="00717F4C">
            <w:pPr>
              <w:rPr>
                <w:color w:val="000000"/>
                <w:sz w:val="24"/>
                <w:szCs w:val="24"/>
              </w:rPr>
            </w:pPr>
          </w:p>
        </w:tc>
        <w:tc>
          <w:tcPr>
            <w:tcW w:w="4056"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общественные здания</w:t>
            </w:r>
          </w:p>
        </w:tc>
        <w:tc>
          <w:tcPr>
            <w:tcW w:w="2410" w:type="dxa"/>
            <w:tcBorders>
              <w:top w:val="nil"/>
              <w:left w:val="nil"/>
              <w:bottom w:val="single" w:sz="4" w:space="0" w:color="auto"/>
              <w:right w:val="single" w:sz="4" w:space="0" w:color="auto"/>
            </w:tcBorders>
            <w:shd w:val="clear" w:color="auto" w:fill="auto"/>
            <w:noWrap/>
            <w:vAlign w:val="center"/>
            <w:hideMark/>
          </w:tcPr>
          <w:p w:rsidR="00CF76F0" w:rsidRPr="001E2879" w:rsidRDefault="00CF76F0" w:rsidP="00717F4C">
            <w:pPr>
              <w:jc w:val="center"/>
              <w:rPr>
                <w:color w:val="000000"/>
                <w:sz w:val="24"/>
                <w:szCs w:val="24"/>
              </w:rPr>
            </w:pPr>
            <w:r w:rsidRPr="001E2879">
              <w:rPr>
                <w:sz w:val="24"/>
                <w:szCs w:val="24"/>
              </w:rPr>
              <w:t>16575,58</w:t>
            </w:r>
          </w:p>
        </w:tc>
      </w:tr>
      <w:tr w:rsidR="00CF76F0" w:rsidRPr="001E2879" w:rsidTr="001E2879">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CF76F0" w:rsidRPr="001E2879" w:rsidRDefault="00CF76F0" w:rsidP="00717F4C">
            <w:pPr>
              <w:rPr>
                <w:color w:val="000000"/>
                <w:sz w:val="24"/>
                <w:szCs w:val="24"/>
              </w:rPr>
            </w:pPr>
          </w:p>
        </w:tc>
        <w:tc>
          <w:tcPr>
            <w:tcW w:w="4056"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жилой фонд</w:t>
            </w:r>
          </w:p>
        </w:tc>
        <w:tc>
          <w:tcPr>
            <w:tcW w:w="2410" w:type="dxa"/>
            <w:tcBorders>
              <w:top w:val="nil"/>
              <w:left w:val="nil"/>
              <w:bottom w:val="single" w:sz="4" w:space="0" w:color="auto"/>
              <w:right w:val="single" w:sz="4" w:space="0" w:color="auto"/>
            </w:tcBorders>
            <w:shd w:val="clear" w:color="auto" w:fill="auto"/>
            <w:noWrap/>
            <w:vAlign w:val="center"/>
            <w:hideMark/>
          </w:tcPr>
          <w:p w:rsidR="00CF76F0" w:rsidRPr="001E2879" w:rsidRDefault="00CF76F0" w:rsidP="00717F4C">
            <w:pPr>
              <w:jc w:val="center"/>
              <w:rPr>
                <w:color w:val="000000"/>
                <w:sz w:val="24"/>
                <w:szCs w:val="24"/>
                <w:highlight w:val="yellow"/>
              </w:rPr>
            </w:pPr>
            <w:r w:rsidRPr="001E2879">
              <w:rPr>
                <w:sz w:val="24"/>
                <w:szCs w:val="24"/>
              </w:rPr>
              <w:t>16349,10</w:t>
            </w:r>
          </w:p>
        </w:tc>
      </w:tr>
      <w:tr w:rsidR="00CF76F0" w:rsidRPr="001E2879" w:rsidTr="001E2879">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CF76F0" w:rsidRPr="001E2879" w:rsidRDefault="00CF76F0" w:rsidP="00717F4C">
            <w:pPr>
              <w:rPr>
                <w:color w:val="000000"/>
                <w:sz w:val="24"/>
                <w:szCs w:val="24"/>
              </w:rPr>
            </w:pPr>
          </w:p>
        </w:tc>
        <w:tc>
          <w:tcPr>
            <w:tcW w:w="4056"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производственные здания</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highlight w:val="yellow"/>
              </w:rPr>
            </w:pPr>
            <w:r w:rsidRPr="001E2879">
              <w:rPr>
                <w:color w:val="000000"/>
                <w:sz w:val="24"/>
                <w:szCs w:val="24"/>
              </w:rPr>
              <w:t>1089,94</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Присоединенная нагрузка Гкал/</w:t>
            </w:r>
            <w:proofErr w:type="gramStart"/>
            <w:r w:rsidRPr="001E2879">
              <w:rPr>
                <w:color w:val="000000"/>
                <w:sz w:val="24"/>
                <w:szCs w:val="24"/>
              </w:rPr>
              <w:t>ч</w:t>
            </w:r>
            <w:proofErr w:type="gramEnd"/>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sz w:val="24"/>
                <w:szCs w:val="24"/>
                <w:highlight w:val="yellow"/>
              </w:rPr>
            </w:pPr>
            <w:r w:rsidRPr="001E2879">
              <w:rPr>
                <w:sz w:val="24"/>
                <w:szCs w:val="24"/>
              </w:rPr>
              <w:t>3,286</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Располагаемая тепловая мощность котельной, Гкал/</w:t>
            </w:r>
            <w:proofErr w:type="gramStart"/>
            <w:r w:rsidRPr="001E2879">
              <w:rPr>
                <w:color w:val="000000"/>
                <w:sz w:val="24"/>
                <w:szCs w:val="24"/>
              </w:rPr>
              <w:t>ч</w:t>
            </w:r>
            <w:proofErr w:type="gramEnd"/>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8,9</w:t>
            </w:r>
          </w:p>
        </w:tc>
      </w:tr>
      <w:tr w:rsidR="00CF76F0" w:rsidRPr="001E2879" w:rsidTr="001E2879">
        <w:trPr>
          <w:trHeight w:val="78"/>
        </w:trPr>
        <w:tc>
          <w:tcPr>
            <w:tcW w:w="3255" w:type="dxa"/>
            <w:vMerge w:val="restart"/>
            <w:tcBorders>
              <w:top w:val="nil"/>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Топливо</w:t>
            </w:r>
          </w:p>
        </w:tc>
        <w:tc>
          <w:tcPr>
            <w:tcW w:w="4135" w:type="dxa"/>
            <w:gridSpan w:val="2"/>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Вид топлива</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Нефть</w:t>
            </w:r>
          </w:p>
        </w:tc>
      </w:tr>
      <w:tr w:rsidR="00CF76F0" w:rsidRPr="001E2879" w:rsidTr="001E2879">
        <w:trPr>
          <w:trHeight w:val="116"/>
        </w:trPr>
        <w:tc>
          <w:tcPr>
            <w:tcW w:w="3255" w:type="dxa"/>
            <w:vMerge/>
            <w:tcBorders>
              <w:top w:val="nil"/>
              <w:left w:val="single" w:sz="4" w:space="0" w:color="auto"/>
              <w:bottom w:val="single" w:sz="4" w:space="0" w:color="auto"/>
              <w:right w:val="single" w:sz="4" w:space="0" w:color="auto"/>
            </w:tcBorders>
            <w:vAlign w:val="center"/>
            <w:hideMark/>
          </w:tcPr>
          <w:p w:rsidR="00CF76F0" w:rsidRPr="001E2879" w:rsidRDefault="00CF76F0" w:rsidP="00717F4C">
            <w:pPr>
              <w:rPr>
                <w:color w:val="000000"/>
                <w:sz w:val="24"/>
                <w:szCs w:val="24"/>
              </w:rPr>
            </w:pPr>
          </w:p>
        </w:tc>
        <w:tc>
          <w:tcPr>
            <w:tcW w:w="4135" w:type="dxa"/>
            <w:gridSpan w:val="2"/>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Калорийность, ккал/кг (н</w:t>
            </w:r>
            <w:proofErr w:type="gramStart"/>
            <w:r w:rsidRPr="001E2879">
              <w:rPr>
                <w:color w:val="000000"/>
                <w:sz w:val="24"/>
                <w:szCs w:val="24"/>
              </w:rPr>
              <w:t>.м</w:t>
            </w:r>
            <w:proofErr w:type="gramEnd"/>
            <w:r w:rsidRPr="001E2879">
              <w:rPr>
                <w:color w:val="000000"/>
                <w:sz w:val="24"/>
                <w:szCs w:val="24"/>
              </w:rPr>
              <w:t>³)</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w:t>
            </w:r>
          </w:p>
        </w:tc>
      </w:tr>
      <w:tr w:rsidR="00CF76F0" w:rsidRPr="001E2879" w:rsidTr="001E2879">
        <w:trPr>
          <w:trHeight w:val="78"/>
        </w:trPr>
        <w:tc>
          <w:tcPr>
            <w:tcW w:w="3255" w:type="dxa"/>
            <w:vMerge/>
            <w:tcBorders>
              <w:top w:val="nil"/>
              <w:left w:val="single" w:sz="4" w:space="0" w:color="auto"/>
              <w:bottom w:val="single" w:sz="4" w:space="0" w:color="auto"/>
              <w:right w:val="single" w:sz="4" w:space="0" w:color="auto"/>
            </w:tcBorders>
            <w:vAlign w:val="center"/>
            <w:hideMark/>
          </w:tcPr>
          <w:p w:rsidR="00CF76F0" w:rsidRPr="001E2879" w:rsidRDefault="00CF76F0" w:rsidP="00717F4C">
            <w:pPr>
              <w:rPr>
                <w:color w:val="000000"/>
                <w:sz w:val="24"/>
                <w:szCs w:val="24"/>
              </w:rPr>
            </w:pPr>
          </w:p>
        </w:tc>
        <w:tc>
          <w:tcPr>
            <w:tcW w:w="4135" w:type="dxa"/>
            <w:gridSpan w:val="2"/>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 xml:space="preserve">Стоимость с НДС, </w:t>
            </w:r>
            <w:proofErr w:type="spellStart"/>
            <w:r w:rsidRPr="001E2879">
              <w:rPr>
                <w:color w:val="000000"/>
                <w:sz w:val="24"/>
                <w:szCs w:val="24"/>
              </w:rPr>
              <w:t>руб</w:t>
            </w:r>
            <w:proofErr w:type="spellEnd"/>
            <w:r w:rsidRPr="001E2879">
              <w:rPr>
                <w:color w:val="000000"/>
                <w:sz w:val="24"/>
                <w:szCs w:val="24"/>
              </w:rPr>
              <w:t xml:space="preserve">/ </w:t>
            </w:r>
            <w:proofErr w:type="gramStart"/>
            <w:r w:rsidRPr="001E2879">
              <w:rPr>
                <w:color w:val="000000"/>
                <w:sz w:val="24"/>
                <w:szCs w:val="24"/>
              </w:rPr>
              <w:t>м</w:t>
            </w:r>
            <w:proofErr w:type="gramEnd"/>
            <w:r w:rsidRPr="001E2879">
              <w:rPr>
                <w:color w:val="000000"/>
                <w:sz w:val="24"/>
                <w:szCs w:val="24"/>
              </w:rPr>
              <w:t>³</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23767,59</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Тип котлов</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ГВСА-4</w:t>
            </w:r>
          </w:p>
        </w:tc>
      </w:tr>
      <w:tr w:rsidR="00CF76F0" w:rsidRPr="001E2879" w:rsidTr="001E2879">
        <w:trPr>
          <w:trHeight w:val="78"/>
        </w:trPr>
        <w:tc>
          <w:tcPr>
            <w:tcW w:w="3334"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Количество котлов</w:t>
            </w:r>
          </w:p>
        </w:tc>
        <w:tc>
          <w:tcPr>
            <w:tcW w:w="4056"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Всего</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3</w:t>
            </w:r>
          </w:p>
        </w:tc>
      </w:tr>
      <w:tr w:rsidR="00CF76F0" w:rsidRPr="001E2879" w:rsidTr="001E2879">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CF76F0" w:rsidRPr="001E2879" w:rsidRDefault="00CF76F0" w:rsidP="00717F4C">
            <w:pPr>
              <w:rPr>
                <w:color w:val="000000"/>
                <w:sz w:val="24"/>
                <w:szCs w:val="24"/>
              </w:rPr>
            </w:pPr>
          </w:p>
        </w:tc>
        <w:tc>
          <w:tcPr>
            <w:tcW w:w="4056"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Рабочих</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2</w:t>
            </w:r>
          </w:p>
        </w:tc>
      </w:tr>
      <w:tr w:rsidR="00CF76F0" w:rsidRPr="001E2879" w:rsidTr="001E2879">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CF76F0" w:rsidRPr="001E2879" w:rsidRDefault="00CF76F0" w:rsidP="00717F4C">
            <w:pPr>
              <w:rPr>
                <w:color w:val="000000"/>
                <w:sz w:val="24"/>
                <w:szCs w:val="24"/>
              </w:rPr>
            </w:pPr>
          </w:p>
        </w:tc>
        <w:tc>
          <w:tcPr>
            <w:tcW w:w="4056"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Резервных</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1</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 xml:space="preserve">Собственные нужды </w:t>
            </w:r>
            <w:proofErr w:type="spellStart"/>
            <w:r w:rsidRPr="001E2879">
              <w:rPr>
                <w:color w:val="000000"/>
                <w:sz w:val="24"/>
                <w:szCs w:val="24"/>
              </w:rPr>
              <w:t>котельной,%</w:t>
            </w:r>
            <w:proofErr w:type="spellEnd"/>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highlight w:val="yellow"/>
              </w:rPr>
            </w:pPr>
            <w:r w:rsidRPr="001E2879">
              <w:rPr>
                <w:color w:val="000000"/>
                <w:sz w:val="24"/>
                <w:szCs w:val="24"/>
              </w:rPr>
              <w:t>4,33</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Потери тепловой энергии в тепловых сетях. %</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highlight w:val="yellow"/>
              </w:rPr>
            </w:pPr>
            <w:r w:rsidRPr="001E2879">
              <w:rPr>
                <w:color w:val="000000"/>
                <w:sz w:val="24"/>
                <w:szCs w:val="24"/>
              </w:rPr>
              <w:t>41,52</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lastRenderedPageBreak/>
              <w:t xml:space="preserve">Средняя температура наружного воздуха в отопительный период, ºС (за </w:t>
            </w:r>
            <w:proofErr w:type="gramStart"/>
            <w:r w:rsidRPr="001E2879">
              <w:rPr>
                <w:color w:val="000000"/>
                <w:sz w:val="24"/>
                <w:szCs w:val="24"/>
              </w:rPr>
              <w:t>предыдущие</w:t>
            </w:r>
            <w:proofErr w:type="gramEnd"/>
            <w:r w:rsidRPr="001E2879">
              <w:rPr>
                <w:color w:val="000000"/>
                <w:sz w:val="24"/>
                <w:szCs w:val="24"/>
              </w:rPr>
              <w:t xml:space="preserve"> 5 лет)</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highlight w:val="yellow"/>
              </w:rPr>
            </w:pP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 xml:space="preserve">Продолжительность отопительного периода, часов (за </w:t>
            </w:r>
            <w:proofErr w:type="gramStart"/>
            <w:r w:rsidRPr="001E2879">
              <w:rPr>
                <w:color w:val="000000"/>
                <w:sz w:val="24"/>
                <w:szCs w:val="24"/>
              </w:rPr>
              <w:t>предыдущие</w:t>
            </w:r>
            <w:proofErr w:type="gramEnd"/>
            <w:r w:rsidRPr="001E2879">
              <w:rPr>
                <w:color w:val="000000"/>
                <w:sz w:val="24"/>
                <w:szCs w:val="24"/>
              </w:rPr>
              <w:t xml:space="preserve"> 5 лет)</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highlight w:val="yellow"/>
              </w:rPr>
            </w:pPr>
            <w:r w:rsidRPr="001E2879">
              <w:rPr>
                <w:color w:val="000000"/>
                <w:sz w:val="24"/>
                <w:szCs w:val="24"/>
              </w:rPr>
              <w:t>29 880</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Ориентировочное значение полезного отпуска в год, Гкал</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5005,33</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Фактическое значение полезного отпуска в год, Гкал</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5005,33</w:t>
            </w:r>
          </w:p>
        </w:tc>
      </w:tr>
      <w:tr w:rsidR="00CF76F0" w:rsidRPr="001E2879" w:rsidTr="001E2879">
        <w:trPr>
          <w:trHeight w:val="78"/>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Выработка тепловой энергии в год, Гкал</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8946,12</w:t>
            </w:r>
          </w:p>
        </w:tc>
      </w:tr>
      <w:tr w:rsidR="00CF76F0" w:rsidRPr="001E2879" w:rsidTr="001E2879">
        <w:trPr>
          <w:trHeight w:val="397"/>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Расход топлива в год, т (н</w:t>
            </w:r>
            <w:proofErr w:type="gramStart"/>
            <w:r w:rsidRPr="001E2879">
              <w:rPr>
                <w:color w:val="000000"/>
                <w:sz w:val="24"/>
                <w:szCs w:val="24"/>
              </w:rPr>
              <w:t>.м</w:t>
            </w:r>
            <w:proofErr w:type="gramEnd"/>
            <w:r w:rsidRPr="001E2879">
              <w:rPr>
                <w:color w:val="000000"/>
                <w:sz w:val="24"/>
                <w:szCs w:val="24"/>
              </w:rPr>
              <w:t>³)</w:t>
            </w:r>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rPr>
            </w:pPr>
            <w:r w:rsidRPr="001E2879">
              <w:rPr>
                <w:color w:val="000000"/>
                <w:sz w:val="24"/>
                <w:szCs w:val="24"/>
              </w:rPr>
              <w:t>1082,73</w:t>
            </w:r>
          </w:p>
        </w:tc>
      </w:tr>
      <w:tr w:rsidR="00CF76F0" w:rsidRPr="001E2879" w:rsidTr="001E2879">
        <w:trPr>
          <w:trHeight w:val="397"/>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Удельный расход условного топлива на выработку тепловой энергии (кг</w:t>
            </w:r>
            <w:proofErr w:type="gramStart"/>
            <w:r w:rsidRPr="001E2879">
              <w:rPr>
                <w:color w:val="000000"/>
                <w:sz w:val="24"/>
                <w:szCs w:val="24"/>
              </w:rPr>
              <w:t>.</w:t>
            </w:r>
            <w:proofErr w:type="gramEnd"/>
            <w:r w:rsidRPr="001E2879">
              <w:rPr>
                <w:color w:val="000000"/>
                <w:sz w:val="24"/>
                <w:szCs w:val="24"/>
              </w:rPr>
              <w:t xml:space="preserve"> </w:t>
            </w:r>
            <w:proofErr w:type="spellStart"/>
            <w:proofErr w:type="gramStart"/>
            <w:r w:rsidRPr="001E2879">
              <w:rPr>
                <w:color w:val="000000"/>
                <w:sz w:val="24"/>
                <w:szCs w:val="24"/>
              </w:rPr>
              <w:t>у</w:t>
            </w:r>
            <w:proofErr w:type="gramEnd"/>
            <w:r w:rsidRPr="001E2879">
              <w:rPr>
                <w:color w:val="000000"/>
                <w:sz w:val="24"/>
                <w:szCs w:val="24"/>
              </w:rPr>
              <w:t>.т</w:t>
            </w:r>
            <w:proofErr w:type="spellEnd"/>
            <w:r w:rsidRPr="001E2879">
              <w:rPr>
                <w:color w:val="000000"/>
                <w:sz w:val="24"/>
                <w:szCs w:val="24"/>
              </w:rPr>
              <w:t>. /Гкал)</w:t>
            </w:r>
          </w:p>
        </w:tc>
        <w:tc>
          <w:tcPr>
            <w:tcW w:w="2410" w:type="dxa"/>
            <w:tcBorders>
              <w:top w:val="nil"/>
              <w:left w:val="nil"/>
              <w:bottom w:val="single" w:sz="4" w:space="0" w:color="auto"/>
              <w:right w:val="single" w:sz="4" w:space="0" w:color="auto"/>
            </w:tcBorders>
            <w:shd w:val="clear" w:color="000000" w:fill="FFFFFF"/>
            <w:vAlign w:val="center"/>
            <w:hideMark/>
          </w:tcPr>
          <w:p w:rsidR="00CF76F0" w:rsidRPr="001E2879" w:rsidRDefault="00CF76F0" w:rsidP="00717F4C">
            <w:pPr>
              <w:jc w:val="center"/>
              <w:rPr>
                <w:color w:val="000000"/>
                <w:sz w:val="24"/>
                <w:szCs w:val="24"/>
                <w:highlight w:val="yellow"/>
              </w:rPr>
            </w:pPr>
            <w:r w:rsidRPr="001E2879">
              <w:rPr>
                <w:color w:val="000000"/>
                <w:sz w:val="24"/>
                <w:szCs w:val="24"/>
              </w:rPr>
              <w:t>180,9</w:t>
            </w:r>
          </w:p>
        </w:tc>
      </w:tr>
      <w:tr w:rsidR="00CF76F0" w:rsidRPr="001E2879" w:rsidTr="001E2879">
        <w:trPr>
          <w:trHeight w:val="397"/>
        </w:trPr>
        <w:tc>
          <w:tcPr>
            <w:tcW w:w="7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76F0" w:rsidRPr="001E2879" w:rsidRDefault="00CF76F0" w:rsidP="00717F4C">
            <w:pPr>
              <w:rPr>
                <w:color w:val="000000"/>
                <w:sz w:val="24"/>
                <w:szCs w:val="24"/>
              </w:rPr>
            </w:pPr>
            <w:r w:rsidRPr="001E2879">
              <w:rPr>
                <w:color w:val="000000"/>
                <w:sz w:val="24"/>
                <w:szCs w:val="24"/>
              </w:rPr>
              <w:t xml:space="preserve">Протяженность собственных тепловых сетей в двухтрубном исчислении, </w:t>
            </w:r>
            <w:proofErr w:type="gramStart"/>
            <w:r w:rsidRPr="001E2879">
              <w:rPr>
                <w:color w:val="000000"/>
                <w:sz w:val="24"/>
                <w:szCs w:val="24"/>
              </w:rPr>
              <w:t>км</w:t>
            </w:r>
            <w:proofErr w:type="gramEnd"/>
          </w:p>
        </w:tc>
        <w:tc>
          <w:tcPr>
            <w:tcW w:w="2410" w:type="dxa"/>
            <w:tcBorders>
              <w:top w:val="nil"/>
              <w:left w:val="nil"/>
              <w:bottom w:val="single" w:sz="4" w:space="0" w:color="auto"/>
              <w:right w:val="single" w:sz="4" w:space="0" w:color="auto"/>
            </w:tcBorders>
            <w:shd w:val="clear" w:color="auto" w:fill="auto"/>
            <w:vAlign w:val="center"/>
            <w:hideMark/>
          </w:tcPr>
          <w:p w:rsidR="00CF76F0" w:rsidRPr="001E2879" w:rsidRDefault="00CF76F0" w:rsidP="00717F4C">
            <w:pPr>
              <w:jc w:val="center"/>
              <w:rPr>
                <w:color w:val="000000"/>
                <w:sz w:val="24"/>
                <w:szCs w:val="24"/>
                <w:highlight w:val="yellow"/>
              </w:rPr>
            </w:pPr>
            <w:r w:rsidRPr="001E2879">
              <w:rPr>
                <w:color w:val="000000"/>
                <w:sz w:val="24"/>
                <w:szCs w:val="24"/>
              </w:rPr>
              <w:t>11,356</w:t>
            </w:r>
          </w:p>
        </w:tc>
      </w:tr>
    </w:tbl>
    <w:p w:rsidR="00CF76F0" w:rsidRPr="00A95AC3" w:rsidRDefault="00CF76F0" w:rsidP="00CF76F0">
      <w:pPr>
        <w:pStyle w:val="afc"/>
        <w:spacing w:after="0" w:line="240" w:lineRule="auto"/>
        <w:ind w:firstLine="0"/>
        <w:jc w:val="left"/>
        <w:rPr>
          <w:sz w:val="20"/>
          <w:szCs w:val="20"/>
        </w:rPr>
      </w:pPr>
    </w:p>
    <w:p w:rsidR="001E2879" w:rsidRPr="001E2879" w:rsidRDefault="001E2879" w:rsidP="001E2879">
      <w:pPr>
        <w:pStyle w:val="af6"/>
        <w:spacing w:before="240" w:after="0" w:line="240" w:lineRule="auto"/>
        <w:ind w:right="-23" w:firstLine="426"/>
        <w:outlineLvl w:val="1"/>
      </w:pPr>
      <w:bookmarkStart w:id="37" w:name="_Toc422079681"/>
      <w:r w:rsidRPr="001E2879">
        <w:t>Часть 11</w:t>
      </w:r>
      <w:r>
        <w:t>.</w:t>
      </w:r>
      <w:r w:rsidRPr="001E2879">
        <w:t xml:space="preserve"> Цены (тарифы) в сфере теплоснабжения</w:t>
      </w:r>
      <w:bookmarkEnd w:id="37"/>
      <w:r>
        <w:t>.</w:t>
      </w:r>
    </w:p>
    <w:p w:rsidR="001E2879" w:rsidRPr="001E2879" w:rsidRDefault="001E2879" w:rsidP="001E2879">
      <w:pPr>
        <w:pStyle w:val="af6"/>
        <w:spacing w:before="240" w:after="0" w:line="240" w:lineRule="auto"/>
        <w:ind w:right="-23" w:firstLine="426"/>
        <w:rPr>
          <w:b w:val="0"/>
        </w:rPr>
      </w:pPr>
    </w:p>
    <w:p w:rsidR="001E2879" w:rsidRPr="001E2879" w:rsidRDefault="001E2879" w:rsidP="001E2879">
      <w:pPr>
        <w:pStyle w:val="af6"/>
        <w:spacing w:before="240" w:after="0" w:line="240" w:lineRule="auto"/>
        <w:ind w:right="-23" w:firstLine="426"/>
        <w:rPr>
          <w:b w:val="0"/>
        </w:rPr>
      </w:pPr>
      <w:r w:rsidRPr="001E2879">
        <w:rPr>
          <w:b w:val="0"/>
        </w:rPr>
        <w:t xml:space="preserve">Таблица 11.1 Тарифы в сфере теплоснабжения </w:t>
      </w:r>
      <w:proofErr w:type="gramStart"/>
      <w:r w:rsidRPr="001E2879">
        <w:rPr>
          <w:b w:val="0"/>
        </w:rPr>
        <w:t>с</w:t>
      </w:r>
      <w:proofErr w:type="gramEnd"/>
      <w:r w:rsidRPr="001E2879">
        <w:rPr>
          <w:b w:val="0"/>
        </w:rPr>
        <w:t xml:space="preserve"> </w:t>
      </w:r>
      <w:proofErr w:type="gramStart"/>
      <w:r w:rsidRPr="001E2879">
        <w:rPr>
          <w:b w:val="0"/>
        </w:rPr>
        <w:t>без</w:t>
      </w:r>
      <w:proofErr w:type="gramEnd"/>
      <w:r w:rsidRPr="001E2879">
        <w:rPr>
          <w:b w:val="0"/>
        </w:rPr>
        <w:t xml:space="preserve"> учета НДС сельского поселения Болчары от муниципальной котельной.</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28"/>
        <w:gridCol w:w="1275"/>
        <w:gridCol w:w="1134"/>
        <w:gridCol w:w="1134"/>
        <w:gridCol w:w="1134"/>
        <w:gridCol w:w="1134"/>
      </w:tblGrid>
      <w:tr w:rsidR="001E2879" w:rsidRPr="001E2879" w:rsidTr="00717F4C">
        <w:trPr>
          <w:trHeight w:val="310"/>
        </w:trPr>
        <w:tc>
          <w:tcPr>
            <w:tcW w:w="3828" w:type="dxa"/>
            <w:vMerge w:val="restart"/>
            <w:shd w:val="clear" w:color="auto" w:fill="auto"/>
            <w:vAlign w:val="center"/>
          </w:tcPr>
          <w:p w:rsidR="001E2879" w:rsidRPr="001E2879" w:rsidRDefault="001E2879" w:rsidP="001E2879">
            <w:pPr>
              <w:pStyle w:val="afe"/>
              <w:ind w:firstLine="426"/>
              <w:rPr>
                <w:rFonts w:ascii="Times New Roman" w:hAnsi="Times New Roman"/>
                <w:sz w:val="24"/>
                <w:szCs w:val="24"/>
              </w:rPr>
            </w:pPr>
            <w:bookmarkStart w:id="38" w:name="_Toc343247317"/>
            <w:bookmarkStart w:id="39" w:name="_Toc343877031"/>
            <w:r w:rsidRPr="001E2879">
              <w:rPr>
                <w:rFonts w:ascii="Times New Roman" w:hAnsi="Times New Roman"/>
                <w:sz w:val="24"/>
                <w:szCs w:val="24"/>
              </w:rPr>
              <w:t>Источник тепловой энергии</w:t>
            </w:r>
          </w:p>
        </w:tc>
        <w:tc>
          <w:tcPr>
            <w:tcW w:w="5811" w:type="dxa"/>
            <w:gridSpan w:val="5"/>
            <w:vAlign w:val="center"/>
          </w:tcPr>
          <w:p w:rsidR="001E2879" w:rsidRPr="001E2879" w:rsidRDefault="001E2879" w:rsidP="001E2879">
            <w:pPr>
              <w:pStyle w:val="afe"/>
              <w:ind w:firstLine="426"/>
              <w:rPr>
                <w:rFonts w:ascii="Times New Roman" w:hAnsi="Times New Roman"/>
                <w:sz w:val="24"/>
                <w:szCs w:val="24"/>
              </w:rPr>
            </w:pPr>
            <w:r w:rsidRPr="001E2879">
              <w:rPr>
                <w:rFonts w:ascii="Times New Roman" w:hAnsi="Times New Roman"/>
                <w:sz w:val="24"/>
                <w:szCs w:val="24"/>
              </w:rPr>
              <w:t>Тарифы на тепловую энергию, руб./Гкал</w:t>
            </w:r>
          </w:p>
        </w:tc>
      </w:tr>
      <w:tr w:rsidR="001E2879" w:rsidRPr="001E2879" w:rsidTr="00717F4C">
        <w:trPr>
          <w:trHeight w:val="612"/>
        </w:trPr>
        <w:tc>
          <w:tcPr>
            <w:tcW w:w="3828" w:type="dxa"/>
            <w:vMerge/>
            <w:shd w:val="clear" w:color="auto" w:fill="auto"/>
            <w:vAlign w:val="center"/>
          </w:tcPr>
          <w:p w:rsidR="001E2879" w:rsidRPr="001E2879" w:rsidRDefault="001E2879" w:rsidP="001E2879">
            <w:pPr>
              <w:pStyle w:val="afe"/>
              <w:ind w:firstLine="426"/>
              <w:rPr>
                <w:rFonts w:ascii="Times New Roman" w:hAnsi="Times New Roman"/>
                <w:sz w:val="24"/>
                <w:szCs w:val="24"/>
              </w:rPr>
            </w:pPr>
          </w:p>
        </w:tc>
        <w:tc>
          <w:tcPr>
            <w:tcW w:w="1275" w:type="dxa"/>
            <w:vAlign w:val="center"/>
          </w:tcPr>
          <w:p w:rsidR="001E2879" w:rsidRPr="001E2879" w:rsidRDefault="001E2879" w:rsidP="001E2879">
            <w:pPr>
              <w:pStyle w:val="afe"/>
              <w:ind w:firstLine="426"/>
              <w:rPr>
                <w:rFonts w:ascii="Times New Roman" w:hAnsi="Times New Roman"/>
                <w:sz w:val="24"/>
                <w:szCs w:val="24"/>
              </w:rPr>
            </w:pPr>
            <w:r w:rsidRPr="001E2879">
              <w:rPr>
                <w:rFonts w:ascii="Times New Roman" w:hAnsi="Times New Roman"/>
                <w:sz w:val="24"/>
                <w:szCs w:val="24"/>
              </w:rPr>
              <w:t>2014</w:t>
            </w:r>
          </w:p>
        </w:tc>
        <w:tc>
          <w:tcPr>
            <w:tcW w:w="1134" w:type="dxa"/>
            <w:vAlign w:val="center"/>
          </w:tcPr>
          <w:p w:rsidR="001E2879" w:rsidRPr="001E2879" w:rsidRDefault="001E2879" w:rsidP="001E2879">
            <w:pPr>
              <w:pStyle w:val="afe"/>
              <w:ind w:firstLine="426"/>
              <w:rPr>
                <w:rFonts w:ascii="Times New Roman" w:hAnsi="Times New Roman"/>
                <w:sz w:val="24"/>
                <w:szCs w:val="24"/>
              </w:rPr>
            </w:pPr>
            <w:r w:rsidRPr="001E2879">
              <w:rPr>
                <w:rFonts w:ascii="Times New Roman" w:hAnsi="Times New Roman"/>
                <w:sz w:val="24"/>
                <w:szCs w:val="24"/>
              </w:rPr>
              <w:t>2015</w:t>
            </w:r>
          </w:p>
        </w:tc>
        <w:tc>
          <w:tcPr>
            <w:tcW w:w="1134" w:type="dxa"/>
            <w:vAlign w:val="center"/>
          </w:tcPr>
          <w:p w:rsidR="001E2879" w:rsidRPr="001E2879" w:rsidRDefault="001E2879" w:rsidP="001E2879">
            <w:pPr>
              <w:pStyle w:val="afe"/>
              <w:ind w:firstLine="426"/>
              <w:rPr>
                <w:rFonts w:ascii="Times New Roman" w:hAnsi="Times New Roman"/>
                <w:sz w:val="24"/>
                <w:szCs w:val="24"/>
              </w:rPr>
            </w:pPr>
            <w:r w:rsidRPr="001E2879">
              <w:rPr>
                <w:rFonts w:ascii="Times New Roman" w:hAnsi="Times New Roman"/>
                <w:sz w:val="24"/>
                <w:szCs w:val="24"/>
              </w:rPr>
              <w:t>2016</w:t>
            </w:r>
          </w:p>
        </w:tc>
        <w:tc>
          <w:tcPr>
            <w:tcW w:w="1134" w:type="dxa"/>
            <w:tcBorders>
              <w:top w:val="single" w:sz="4" w:space="0" w:color="auto"/>
            </w:tcBorders>
            <w:shd w:val="clear" w:color="auto" w:fill="auto"/>
            <w:vAlign w:val="center"/>
          </w:tcPr>
          <w:p w:rsidR="001E2879" w:rsidRPr="001E2879" w:rsidRDefault="001E2879" w:rsidP="001E2879">
            <w:pPr>
              <w:pStyle w:val="afe"/>
              <w:ind w:firstLine="426"/>
              <w:rPr>
                <w:rFonts w:ascii="Times New Roman" w:hAnsi="Times New Roman"/>
                <w:sz w:val="24"/>
                <w:szCs w:val="24"/>
              </w:rPr>
            </w:pPr>
            <w:r w:rsidRPr="001E2879">
              <w:rPr>
                <w:rFonts w:ascii="Times New Roman" w:hAnsi="Times New Roman"/>
                <w:sz w:val="24"/>
                <w:szCs w:val="24"/>
              </w:rPr>
              <w:t>2017</w:t>
            </w:r>
          </w:p>
        </w:tc>
        <w:tc>
          <w:tcPr>
            <w:tcW w:w="1134" w:type="dxa"/>
            <w:tcBorders>
              <w:top w:val="single" w:sz="4" w:space="0" w:color="auto"/>
            </w:tcBorders>
            <w:shd w:val="clear" w:color="auto" w:fill="auto"/>
            <w:vAlign w:val="center"/>
          </w:tcPr>
          <w:p w:rsidR="001E2879" w:rsidRPr="001E2879" w:rsidRDefault="001E2879" w:rsidP="001E2879">
            <w:pPr>
              <w:pStyle w:val="afe"/>
              <w:ind w:firstLine="426"/>
              <w:rPr>
                <w:rFonts w:ascii="Times New Roman" w:hAnsi="Times New Roman"/>
                <w:sz w:val="24"/>
                <w:szCs w:val="24"/>
              </w:rPr>
            </w:pPr>
            <w:r w:rsidRPr="001E2879">
              <w:rPr>
                <w:rFonts w:ascii="Times New Roman" w:hAnsi="Times New Roman"/>
                <w:sz w:val="24"/>
                <w:szCs w:val="24"/>
              </w:rPr>
              <w:t>2018</w:t>
            </w:r>
          </w:p>
        </w:tc>
      </w:tr>
      <w:tr w:rsidR="001E2879" w:rsidRPr="001E2879" w:rsidTr="00717F4C">
        <w:trPr>
          <w:trHeight w:val="78"/>
        </w:trPr>
        <w:tc>
          <w:tcPr>
            <w:tcW w:w="3828" w:type="dxa"/>
            <w:shd w:val="clear" w:color="auto" w:fill="auto"/>
            <w:vAlign w:val="center"/>
          </w:tcPr>
          <w:p w:rsidR="001E2879" w:rsidRPr="001E2879" w:rsidRDefault="001E2879" w:rsidP="001E2879">
            <w:pPr>
              <w:ind w:firstLine="426"/>
              <w:jc w:val="center"/>
              <w:rPr>
                <w:sz w:val="24"/>
                <w:szCs w:val="24"/>
              </w:rPr>
            </w:pPr>
            <w:r w:rsidRPr="001E2879">
              <w:rPr>
                <w:sz w:val="24"/>
                <w:szCs w:val="24"/>
              </w:rPr>
              <w:t>Тепловая энергия</w:t>
            </w:r>
          </w:p>
        </w:tc>
        <w:tc>
          <w:tcPr>
            <w:tcW w:w="1275" w:type="dxa"/>
            <w:vAlign w:val="center"/>
          </w:tcPr>
          <w:p w:rsidR="001E2879" w:rsidRPr="001E2879" w:rsidRDefault="001E2879" w:rsidP="001E2879">
            <w:pPr>
              <w:ind w:firstLine="426"/>
              <w:jc w:val="center"/>
              <w:rPr>
                <w:color w:val="000000"/>
                <w:sz w:val="24"/>
                <w:szCs w:val="24"/>
              </w:rPr>
            </w:pPr>
            <w:r w:rsidRPr="001E2879">
              <w:rPr>
                <w:color w:val="000000"/>
                <w:sz w:val="24"/>
                <w:szCs w:val="24"/>
              </w:rPr>
              <w:t>3261,13</w:t>
            </w:r>
          </w:p>
        </w:tc>
        <w:tc>
          <w:tcPr>
            <w:tcW w:w="1134" w:type="dxa"/>
            <w:vAlign w:val="center"/>
          </w:tcPr>
          <w:p w:rsidR="001E2879" w:rsidRPr="001E2879" w:rsidRDefault="001E2879" w:rsidP="001E2879">
            <w:pPr>
              <w:ind w:firstLine="426"/>
              <w:jc w:val="center"/>
              <w:rPr>
                <w:color w:val="000000"/>
                <w:sz w:val="24"/>
                <w:szCs w:val="24"/>
                <w:highlight w:val="yellow"/>
              </w:rPr>
            </w:pPr>
            <w:r w:rsidRPr="001E2879">
              <w:rPr>
                <w:color w:val="000000"/>
                <w:sz w:val="24"/>
                <w:szCs w:val="24"/>
              </w:rPr>
              <w:t>3460,04</w:t>
            </w:r>
          </w:p>
        </w:tc>
        <w:tc>
          <w:tcPr>
            <w:tcW w:w="1134" w:type="dxa"/>
            <w:tcBorders>
              <w:right w:val="single" w:sz="4" w:space="0" w:color="auto"/>
            </w:tcBorders>
            <w:vAlign w:val="center"/>
          </w:tcPr>
          <w:p w:rsidR="001E2879" w:rsidRPr="001E2879" w:rsidRDefault="001E2879" w:rsidP="001E2879">
            <w:pPr>
              <w:ind w:firstLine="426"/>
              <w:jc w:val="center"/>
              <w:rPr>
                <w:color w:val="000000"/>
                <w:sz w:val="24"/>
                <w:szCs w:val="24"/>
                <w:highlight w:val="yellow"/>
              </w:rPr>
            </w:pPr>
            <w:r w:rsidRPr="001E2879">
              <w:rPr>
                <w:color w:val="000000"/>
                <w:sz w:val="24"/>
                <w:szCs w:val="24"/>
              </w:rPr>
              <w:t>3683,9</w:t>
            </w:r>
          </w:p>
        </w:tc>
        <w:tc>
          <w:tcPr>
            <w:tcW w:w="1134" w:type="dxa"/>
            <w:tcBorders>
              <w:left w:val="single" w:sz="4" w:space="0" w:color="auto"/>
            </w:tcBorders>
            <w:shd w:val="clear" w:color="auto" w:fill="auto"/>
            <w:vAlign w:val="center"/>
          </w:tcPr>
          <w:p w:rsidR="001E2879" w:rsidRPr="001E2879" w:rsidRDefault="001E2879" w:rsidP="001E2879">
            <w:pPr>
              <w:ind w:firstLine="426"/>
              <w:jc w:val="center"/>
              <w:rPr>
                <w:color w:val="000000"/>
                <w:sz w:val="24"/>
                <w:szCs w:val="24"/>
              </w:rPr>
            </w:pPr>
            <w:r w:rsidRPr="001E2879">
              <w:rPr>
                <w:color w:val="000000"/>
                <w:sz w:val="24"/>
                <w:szCs w:val="24"/>
              </w:rPr>
              <w:t>3837,8</w:t>
            </w:r>
          </w:p>
        </w:tc>
        <w:tc>
          <w:tcPr>
            <w:tcW w:w="1134" w:type="dxa"/>
            <w:shd w:val="clear" w:color="auto" w:fill="auto"/>
            <w:vAlign w:val="center"/>
          </w:tcPr>
          <w:p w:rsidR="001E2879" w:rsidRPr="001E2879" w:rsidRDefault="001E2879" w:rsidP="001E2879">
            <w:pPr>
              <w:ind w:firstLine="426"/>
              <w:jc w:val="center"/>
              <w:rPr>
                <w:color w:val="000000"/>
                <w:sz w:val="24"/>
                <w:szCs w:val="24"/>
                <w:highlight w:val="yellow"/>
              </w:rPr>
            </w:pPr>
            <w:r w:rsidRPr="001E2879">
              <w:rPr>
                <w:color w:val="000000"/>
                <w:sz w:val="24"/>
                <w:szCs w:val="24"/>
              </w:rPr>
              <w:t>3985,63</w:t>
            </w:r>
          </w:p>
        </w:tc>
      </w:tr>
    </w:tbl>
    <w:p w:rsidR="001E2879" w:rsidRPr="001E2879" w:rsidRDefault="001E2879" w:rsidP="001E2879">
      <w:pPr>
        <w:pStyle w:val="af6"/>
        <w:spacing w:before="120" w:after="0" w:line="240" w:lineRule="auto"/>
        <w:ind w:right="-23" w:firstLine="426"/>
        <w:rPr>
          <w:b w:val="0"/>
        </w:rPr>
      </w:pPr>
      <w:r w:rsidRPr="001E2879">
        <w:rPr>
          <w:b w:val="0"/>
        </w:rPr>
        <w:t xml:space="preserve">Таким образом, тариф на отпускаемую тепловую энергию за последние пять лет вырос на 22,22%. </w:t>
      </w:r>
    </w:p>
    <w:p w:rsidR="001E2879" w:rsidRPr="001E2879" w:rsidRDefault="001E2879" w:rsidP="001E2879">
      <w:pPr>
        <w:pStyle w:val="af6"/>
        <w:spacing w:before="240" w:after="0" w:line="240" w:lineRule="auto"/>
        <w:ind w:right="-23" w:firstLine="426"/>
      </w:pPr>
    </w:p>
    <w:p w:rsidR="001E2879" w:rsidRPr="001E2879" w:rsidRDefault="001E2879" w:rsidP="001E2879">
      <w:pPr>
        <w:pStyle w:val="af6"/>
        <w:spacing w:before="240" w:after="0" w:line="240" w:lineRule="auto"/>
        <w:ind w:right="-23" w:firstLine="426"/>
        <w:outlineLvl w:val="1"/>
      </w:pPr>
      <w:bookmarkStart w:id="40" w:name="_Toc422079682"/>
      <w:r w:rsidRPr="001E2879">
        <w:t>Часть 12</w:t>
      </w:r>
      <w:r w:rsidR="00EE30B3">
        <w:t>.</w:t>
      </w:r>
      <w:r w:rsidRPr="001E2879">
        <w:t xml:space="preserve"> Описание существующих технических и технологических проблем в системах теплоснабжения поселения</w:t>
      </w:r>
      <w:bookmarkEnd w:id="38"/>
      <w:bookmarkEnd w:id="39"/>
      <w:bookmarkEnd w:id="40"/>
      <w:r w:rsidR="00EE30B3">
        <w:t>.</w:t>
      </w:r>
    </w:p>
    <w:p w:rsidR="001E2879" w:rsidRPr="001E2879" w:rsidRDefault="001E2879" w:rsidP="001E2879">
      <w:pPr>
        <w:pStyle w:val="afc"/>
        <w:spacing w:after="0" w:line="240" w:lineRule="auto"/>
        <w:ind w:firstLine="426"/>
      </w:pPr>
      <w:r w:rsidRPr="001E2879">
        <w:t>На данный момент на территории сельского поселения Болчары выявлены следующие технические и технологические проблемы:</w:t>
      </w:r>
    </w:p>
    <w:p w:rsidR="001E2879" w:rsidRPr="001E2879" w:rsidRDefault="001E2879" w:rsidP="001E2879">
      <w:pPr>
        <w:numPr>
          <w:ilvl w:val="0"/>
          <w:numId w:val="43"/>
        </w:numPr>
        <w:spacing w:line="240" w:lineRule="auto"/>
        <w:ind w:left="0" w:firstLine="426"/>
        <w:rPr>
          <w:sz w:val="24"/>
          <w:szCs w:val="24"/>
        </w:rPr>
      </w:pPr>
      <w:r w:rsidRPr="001E2879">
        <w:rPr>
          <w:sz w:val="24"/>
          <w:szCs w:val="24"/>
        </w:rPr>
        <w:t>физический износ всех элементов систем централизованного теплоснабжения (оборудования, наружных тепловых сетей, зданий и систем отопления потребителей);</w:t>
      </w:r>
    </w:p>
    <w:p w:rsidR="001E2879" w:rsidRPr="001E2879" w:rsidRDefault="001E2879" w:rsidP="001E2879">
      <w:pPr>
        <w:numPr>
          <w:ilvl w:val="0"/>
          <w:numId w:val="43"/>
        </w:numPr>
        <w:spacing w:line="240" w:lineRule="auto"/>
        <w:ind w:left="0" w:firstLine="426"/>
        <w:rPr>
          <w:sz w:val="24"/>
          <w:szCs w:val="24"/>
        </w:rPr>
      </w:pPr>
      <w:r w:rsidRPr="001E2879">
        <w:rPr>
          <w:sz w:val="24"/>
          <w:szCs w:val="24"/>
        </w:rPr>
        <w:t>отсутствие автоматизированных систем учета подачи тепла и теплоносителя потребителям;</w:t>
      </w:r>
    </w:p>
    <w:p w:rsidR="001E2879" w:rsidRPr="001E2879" w:rsidRDefault="001E2879" w:rsidP="001E2879">
      <w:pPr>
        <w:numPr>
          <w:ilvl w:val="0"/>
          <w:numId w:val="43"/>
        </w:numPr>
        <w:spacing w:line="240" w:lineRule="auto"/>
        <w:ind w:left="0" w:firstLine="426"/>
        <w:rPr>
          <w:sz w:val="24"/>
          <w:szCs w:val="24"/>
        </w:rPr>
      </w:pPr>
      <w:r w:rsidRPr="001E2879">
        <w:rPr>
          <w:sz w:val="24"/>
          <w:szCs w:val="24"/>
        </w:rPr>
        <w:t xml:space="preserve">отсутствие приборов учета тепловой энергии и горячего водоснабжения у потребителей. </w:t>
      </w:r>
    </w:p>
    <w:p w:rsidR="001E2879" w:rsidRPr="001E2879" w:rsidRDefault="001E2879" w:rsidP="001E2879">
      <w:pPr>
        <w:pStyle w:val="af4"/>
        <w:spacing w:after="0" w:line="240" w:lineRule="auto"/>
        <w:ind w:firstLine="426"/>
        <w:jc w:val="both"/>
        <w:rPr>
          <w:b w:val="0"/>
        </w:rPr>
      </w:pPr>
      <w:r w:rsidRPr="001E2879">
        <w:rPr>
          <w:b w:val="0"/>
        </w:rPr>
        <w:t xml:space="preserve">Неудовлетворительное состояние тепловых сетей, удаленность потребителей тепла от источников, следствие – повышение </w:t>
      </w:r>
      <w:proofErr w:type="spellStart"/>
      <w:r w:rsidRPr="001E2879">
        <w:rPr>
          <w:b w:val="0"/>
        </w:rPr>
        <w:t>теплопотерь</w:t>
      </w:r>
      <w:proofErr w:type="spellEnd"/>
      <w:r w:rsidRPr="001E2879">
        <w:rPr>
          <w:b w:val="0"/>
        </w:rPr>
        <w:t>.</w:t>
      </w:r>
    </w:p>
    <w:p w:rsidR="00CF76F0" w:rsidRPr="00A95AC3" w:rsidRDefault="00CF76F0" w:rsidP="00C67229">
      <w:pPr>
        <w:pStyle w:val="af6"/>
        <w:spacing w:after="0" w:line="240" w:lineRule="auto"/>
        <w:rPr>
          <w:sz w:val="20"/>
          <w:szCs w:val="20"/>
        </w:rPr>
        <w:sectPr w:rsidR="00CF76F0" w:rsidRPr="00A95AC3" w:rsidSect="00175776">
          <w:pgSz w:w="11906" w:h="16838"/>
          <w:pgMar w:top="709" w:right="851" w:bottom="851" w:left="1304" w:header="709" w:footer="83" w:gutter="0"/>
          <w:cols w:space="708"/>
          <w:titlePg/>
          <w:docGrid w:linePitch="360"/>
        </w:sectPr>
      </w:pPr>
    </w:p>
    <w:p w:rsidR="001E2879" w:rsidRPr="000455D7" w:rsidRDefault="001E2879" w:rsidP="000455D7">
      <w:pPr>
        <w:pStyle w:val="af4"/>
        <w:spacing w:before="240" w:after="0" w:line="240" w:lineRule="auto"/>
        <w:ind w:firstLine="426"/>
        <w:jc w:val="both"/>
        <w:outlineLvl w:val="0"/>
      </w:pPr>
      <w:bookmarkStart w:id="41" w:name="_Toc343247318"/>
      <w:bookmarkStart w:id="42" w:name="_Toc343877032"/>
      <w:bookmarkStart w:id="43" w:name="_Toc422079683"/>
      <w:bookmarkStart w:id="44" w:name="_Toc343247316"/>
      <w:bookmarkStart w:id="45" w:name="_Toc343877030"/>
      <w:bookmarkEnd w:id="35"/>
      <w:bookmarkEnd w:id="36"/>
      <w:r w:rsidRPr="000455D7">
        <w:lastRenderedPageBreak/>
        <w:t>ГЛАВА 2</w:t>
      </w:r>
      <w:r w:rsidR="000455D7">
        <w:t>.</w:t>
      </w:r>
      <w:r w:rsidRPr="000455D7">
        <w:t xml:space="preserve"> ПЕРСПЕКТИВНОЕ ПОТРЕБЛЕНИЕ ТЕПЛОВОЙ ЭНЕРГИИ НА ЦЕЛИ ТЕПЛОСНАБЖЕНИЯ</w:t>
      </w:r>
      <w:bookmarkStart w:id="46" w:name="_Toc343247319"/>
      <w:bookmarkStart w:id="47" w:name="_Toc343877033"/>
      <w:bookmarkEnd w:id="41"/>
      <w:bookmarkEnd w:id="42"/>
      <w:bookmarkEnd w:id="43"/>
      <w:r w:rsidR="000455D7">
        <w:t>.</w:t>
      </w:r>
    </w:p>
    <w:p w:rsidR="001E2879" w:rsidRPr="000455D7" w:rsidRDefault="001E2879" w:rsidP="000455D7">
      <w:pPr>
        <w:pStyle w:val="afff0"/>
        <w:spacing w:before="0" w:after="0"/>
        <w:ind w:firstLine="426"/>
        <w:rPr>
          <w:rFonts w:ascii="Times New Roman" w:hAnsi="Times New Roman" w:cs="Times New Roman"/>
        </w:rPr>
      </w:pPr>
      <w:r w:rsidRPr="000455D7">
        <w:rPr>
          <w:rFonts w:ascii="Times New Roman" w:hAnsi="Times New Roman" w:cs="Times New Roman"/>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1E2879" w:rsidRPr="000455D7" w:rsidRDefault="001E2879" w:rsidP="000455D7">
      <w:pPr>
        <w:pStyle w:val="af4"/>
        <w:spacing w:after="0" w:line="240" w:lineRule="auto"/>
        <w:ind w:firstLine="426"/>
        <w:jc w:val="both"/>
      </w:pPr>
      <w:bookmarkStart w:id="48" w:name="_Toc373221395"/>
      <w:bookmarkStart w:id="49" w:name="_Toc343247320"/>
      <w:bookmarkStart w:id="50" w:name="_Toc343877034"/>
      <w:bookmarkEnd w:id="46"/>
      <w:bookmarkEnd w:id="47"/>
    </w:p>
    <w:p w:rsidR="001E2879" w:rsidRPr="000455D7" w:rsidRDefault="001E2879" w:rsidP="000455D7">
      <w:pPr>
        <w:pStyle w:val="af4"/>
        <w:spacing w:after="0" w:line="240" w:lineRule="auto"/>
        <w:ind w:firstLine="426"/>
        <w:jc w:val="both"/>
        <w:outlineLvl w:val="0"/>
        <w:rPr>
          <w:color w:val="FF0000"/>
        </w:rPr>
      </w:pPr>
      <w:bookmarkStart w:id="51" w:name="_Toc422079684"/>
      <w:r w:rsidRPr="000455D7">
        <w:t>ГЛАВА 3. ЭЛЕКТРОННАЯ МОДЕЛЬ СИСТЕМЫ ТЕПЛОСНАБЖЕНИЯ ПОСЕЛЕНИЯ</w:t>
      </w:r>
      <w:bookmarkEnd w:id="48"/>
      <w:bookmarkEnd w:id="51"/>
      <w:r w:rsidR="000455D7">
        <w:t>.</w:t>
      </w:r>
    </w:p>
    <w:p w:rsidR="001E2879" w:rsidRPr="000455D7" w:rsidRDefault="001E2879" w:rsidP="000455D7">
      <w:pPr>
        <w:pStyle w:val="af4"/>
        <w:spacing w:after="0" w:line="240" w:lineRule="auto"/>
        <w:ind w:firstLine="426"/>
        <w:jc w:val="both"/>
        <w:rPr>
          <w:b w:val="0"/>
        </w:rPr>
      </w:pPr>
      <w:proofErr w:type="spellStart"/>
      <w:r w:rsidRPr="000455D7">
        <w:rPr>
          <w:b w:val="0"/>
        </w:rPr>
        <w:t>Геоинформационная</w:t>
      </w:r>
      <w:proofErr w:type="spellEnd"/>
      <w:r w:rsidRPr="000455D7">
        <w:rPr>
          <w:b w:val="0"/>
        </w:rPr>
        <w:t xml:space="preserve"> система (ГИС) ‒ это информационная система, обеспечивающая сбор, хранение, обработку, доступ, отображение и распространение пространственно-координированных данных.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w:t>
      </w:r>
      <w:proofErr w:type="spellStart"/>
      <w:r w:rsidRPr="000455D7">
        <w:rPr>
          <w:b w:val="0"/>
        </w:rPr>
        <w:t>геоинформационных</w:t>
      </w:r>
      <w:proofErr w:type="spellEnd"/>
      <w:r w:rsidRPr="000455D7">
        <w:rPr>
          <w:b w:val="0"/>
        </w:rPr>
        <w:t xml:space="preserve"> технологий, поддерживается аппаратным, программным, информационным обеспечением.</w:t>
      </w:r>
    </w:p>
    <w:p w:rsidR="001E2879" w:rsidRPr="000455D7" w:rsidRDefault="001E2879" w:rsidP="000455D7">
      <w:pPr>
        <w:pStyle w:val="af4"/>
        <w:spacing w:after="0" w:line="240" w:lineRule="auto"/>
        <w:ind w:firstLine="426"/>
        <w:jc w:val="both"/>
        <w:rPr>
          <w:b w:val="0"/>
        </w:rPr>
      </w:pPr>
      <w:proofErr w:type="spellStart"/>
      <w:r w:rsidRPr="000455D7">
        <w:rPr>
          <w:b w:val="0"/>
        </w:rPr>
        <w:t>Геоинформационная</w:t>
      </w:r>
      <w:proofErr w:type="spellEnd"/>
      <w:r w:rsidRPr="000455D7">
        <w:rPr>
          <w:b w:val="0"/>
        </w:rPr>
        <w:t xml:space="preserve"> система </w:t>
      </w:r>
      <w:proofErr w:type="spellStart"/>
      <w:r w:rsidRPr="000455D7">
        <w:rPr>
          <w:b w:val="0"/>
        </w:rPr>
        <w:t>Zulu</w:t>
      </w:r>
      <w:proofErr w:type="spellEnd"/>
      <w:r w:rsidRPr="000455D7">
        <w:rPr>
          <w:b w:val="0"/>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С помощью </w:t>
      </w:r>
      <w:proofErr w:type="spellStart"/>
      <w:r w:rsidRPr="000455D7">
        <w:rPr>
          <w:b w:val="0"/>
        </w:rPr>
        <w:t>Zulu</w:t>
      </w:r>
      <w:proofErr w:type="spellEnd"/>
      <w:r w:rsidRPr="000455D7">
        <w:rPr>
          <w:b w:val="0"/>
        </w:rPr>
        <w:t xml:space="preserve"> можно создавать всевозможные карты в географических проекциях, или </w:t>
      </w:r>
      <w:proofErr w:type="spellStart"/>
      <w:proofErr w:type="gramStart"/>
      <w:r w:rsidRPr="000455D7">
        <w:rPr>
          <w:b w:val="0"/>
        </w:rPr>
        <w:t>план-схемы</w:t>
      </w:r>
      <w:proofErr w:type="spellEnd"/>
      <w:proofErr w:type="gramEnd"/>
      <w:r w:rsidRPr="000455D7">
        <w:rPr>
          <w:b w:val="0"/>
        </w:rPr>
        <w:t>,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1E2879" w:rsidRPr="000455D7" w:rsidRDefault="001E2879" w:rsidP="000455D7">
      <w:pPr>
        <w:pStyle w:val="af4"/>
        <w:spacing w:after="0" w:line="240" w:lineRule="auto"/>
        <w:ind w:firstLine="426"/>
        <w:jc w:val="both"/>
        <w:rPr>
          <w:b w:val="0"/>
        </w:rPr>
      </w:pPr>
      <w:r w:rsidRPr="000455D7">
        <w:rPr>
          <w:b w:val="0"/>
        </w:rPr>
        <w:t xml:space="preserve">Пакет </w:t>
      </w:r>
      <w:proofErr w:type="spellStart"/>
      <w:r w:rsidRPr="000455D7">
        <w:rPr>
          <w:b w:val="0"/>
        </w:rPr>
        <w:t>ZuluThermo</w:t>
      </w:r>
      <w:proofErr w:type="spellEnd"/>
      <w:r w:rsidRPr="000455D7">
        <w:rPr>
          <w:b w:val="0"/>
        </w:rPr>
        <w:t xml:space="preserve">, основой для работы которого является ГИС </w:t>
      </w:r>
      <w:proofErr w:type="spellStart"/>
      <w:r w:rsidRPr="000455D7">
        <w:rPr>
          <w:b w:val="0"/>
        </w:rPr>
        <w:t>Zulu</w:t>
      </w:r>
      <w:proofErr w:type="spellEnd"/>
      <w:r w:rsidRPr="000455D7">
        <w:rPr>
          <w:b w:val="0"/>
        </w:rPr>
        <w:t xml:space="preserve">,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w:t>
      </w:r>
      <w:proofErr w:type="spellStart"/>
      <w:r w:rsidRPr="000455D7">
        <w:rPr>
          <w:b w:val="0"/>
        </w:rPr>
        <w:t>теплогидравлические</w:t>
      </w:r>
      <w:proofErr w:type="spellEnd"/>
      <w:r w:rsidRPr="000455D7">
        <w:rPr>
          <w:b w:val="0"/>
        </w:rPr>
        <w:t xml:space="preserve"> расчеты.</w:t>
      </w:r>
    </w:p>
    <w:p w:rsidR="001E2879" w:rsidRPr="000455D7" w:rsidRDefault="001E2879" w:rsidP="000455D7">
      <w:pPr>
        <w:pStyle w:val="af4"/>
        <w:spacing w:after="0" w:line="240" w:lineRule="auto"/>
        <w:ind w:firstLine="426"/>
        <w:jc w:val="both"/>
        <w:rPr>
          <w:b w:val="0"/>
        </w:rPr>
      </w:pPr>
      <w:r w:rsidRPr="000455D7">
        <w:rPr>
          <w:b w:val="0"/>
        </w:rPr>
        <w:t xml:space="preserve">Электронная модель системы теплоснабжения, разработанная в среде ГИС </w:t>
      </w:r>
      <w:proofErr w:type="spellStart"/>
      <w:r w:rsidRPr="000455D7">
        <w:rPr>
          <w:b w:val="0"/>
        </w:rPr>
        <w:t>Zulu</w:t>
      </w:r>
      <w:proofErr w:type="spellEnd"/>
      <w:r w:rsidRPr="000455D7">
        <w:rPr>
          <w:b w:val="0"/>
        </w:rPr>
        <w:t xml:space="preserve">, обеспечивает проведение необходимых инженерных расчетов, связанных с эксплуатацией существующих и проектированием новых тепловых сетей: </w:t>
      </w:r>
    </w:p>
    <w:p w:rsidR="001E2879" w:rsidRPr="000455D7" w:rsidRDefault="001E2879" w:rsidP="000455D7">
      <w:pPr>
        <w:pStyle w:val="af4"/>
        <w:numPr>
          <w:ilvl w:val="0"/>
          <w:numId w:val="23"/>
        </w:numPr>
        <w:spacing w:after="0" w:line="240" w:lineRule="auto"/>
        <w:ind w:left="0" w:firstLine="426"/>
        <w:jc w:val="both"/>
        <w:rPr>
          <w:b w:val="0"/>
        </w:rPr>
      </w:pPr>
      <w:r w:rsidRPr="000455D7">
        <w:rPr>
          <w:b w:val="0"/>
        </w:rPr>
        <w:t xml:space="preserve">расчет тупиковых и кольцевых тепловых сетей, в том числе с </w:t>
      </w:r>
      <w:proofErr w:type="spellStart"/>
      <w:r w:rsidRPr="000455D7">
        <w:rPr>
          <w:b w:val="0"/>
        </w:rPr>
        <w:t>повысительными</w:t>
      </w:r>
      <w:proofErr w:type="spellEnd"/>
      <w:r w:rsidRPr="000455D7">
        <w:rPr>
          <w:b w:val="0"/>
        </w:rPr>
        <w:t xml:space="preserve"> насосными станциями и дросселирующими устройствами, </w:t>
      </w:r>
      <w:proofErr w:type="gramStart"/>
      <w:r w:rsidRPr="000455D7">
        <w:rPr>
          <w:b w:val="0"/>
        </w:rPr>
        <w:t>работающие</w:t>
      </w:r>
      <w:proofErr w:type="gramEnd"/>
      <w:r w:rsidRPr="000455D7">
        <w:rPr>
          <w:b w:val="0"/>
        </w:rPr>
        <w:t xml:space="preserve"> от одного или нескольких источников; </w:t>
      </w:r>
    </w:p>
    <w:p w:rsidR="001E2879" w:rsidRPr="000455D7" w:rsidRDefault="001E2879" w:rsidP="000455D7">
      <w:pPr>
        <w:pStyle w:val="af4"/>
        <w:numPr>
          <w:ilvl w:val="0"/>
          <w:numId w:val="23"/>
        </w:numPr>
        <w:spacing w:after="0" w:line="240" w:lineRule="auto"/>
        <w:ind w:left="0" w:firstLine="426"/>
        <w:jc w:val="both"/>
        <w:rPr>
          <w:b w:val="0"/>
        </w:rPr>
      </w:pPr>
      <w:r w:rsidRPr="000455D7">
        <w:rPr>
          <w:b w:val="0"/>
        </w:rPr>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 </w:t>
      </w:r>
    </w:p>
    <w:p w:rsidR="001E2879" w:rsidRPr="000455D7" w:rsidRDefault="001E2879" w:rsidP="000455D7">
      <w:pPr>
        <w:pStyle w:val="af4"/>
        <w:numPr>
          <w:ilvl w:val="0"/>
          <w:numId w:val="23"/>
        </w:numPr>
        <w:spacing w:after="0" w:line="240" w:lineRule="auto"/>
        <w:ind w:left="0" w:firstLine="426"/>
        <w:jc w:val="both"/>
        <w:rPr>
          <w:b w:val="0"/>
        </w:rPr>
      </w:pPr>
      <w:r w:rsidRPr="000455D7">
        <w:rPr>
          <w:b w:val="0"/>
        </w:rPr>
        <w:t xml:space="preserve">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 </w:t>
      </w:r>
    </w:p>
    <w:p w:rsidR="001E2879" w:rsidRPr="000455D7" w:rsidRDefault="001E2879" w:rsidP="000455D7">
      <w:pPr>
        <w:pStyle w:val="af4"/>
        <w:numPr>
          <w:ilvl w:val="0"/>
          <w:numId w:val="23"/>
        </w:numPr>
        <w:spacing w:after="0" w:line="240" w:lineRule="auto"/>
        <w:ind w:left="0" w:firstLine="426"/>
        <w:jc w:val="both"/>
        <w:rPr>
          <w:b w:val="0"/>
        </w:rPr>
      </w:pPr>
      <w:r w:rsidRPr="000455D7">
        <w:rPr>
          <w:b w:val="0"/>
        </w:rPr>
        <w:t xml:space="preserve">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w:t>
      </w:r>
      <w:r w:rsidRPr="000455D7">
        <w:rPr>
          <w:b w:val="0"/>
        </w:rPr>
        <w:lastRenderedPageBreak/>
        <w:t xml:space="preserve">температуры внутреннего воздуха у потребителей, расходы и температуры воды на входе и выходе в каждую систему теплопотребления; </w:t>
      </w:r>
    </w:p>
    <w:p w:rsidR="001E2879" w:rsidRPr="000455D7" w:rsidRDefault="001E2879" w:rsidP="000455D7">
      <w:pPr>
        <w:pStyle w:val="af4"/>
        <w:numPr>
          <w:ilvl w:val="0"/>
          <w:numId w:val="23"/>
        </w:numPr>
        <w:spacing w:after="0" w:line="240" w:lineRule="auto"/>
        <w:ind w:left="0" w:firstLine="426"/>
        <w:jc w:val="both"/>
        <w:rPr>
          <w:b w:val="0"/>
        </w:rPr>
      </w:pPr>
      <w:r w:rsidRPr="000455D7">
        <w:rPr>
          <w:b w:val="0"/>
        </w:rPr>
        <w:t xml:space="preserve">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информации настраивается пользователем. Расчёт тепловых сетей можно проводить с учётом: </w:t>
      </w:r>
    </w:p>
    <w:p w:rsidR="001E2879" w:rsidRPr="000455D7" w:rsidRDefault="000455D7" w:rsidP="000455D7">
      <w:pPr>
        <w:pStyle w:val="af4"/>
        <w:spacing w:after="0" w:line="240" w:lineRule="auto"/>
        <w:ind w:firstLine="426"/>
        <w:jc w:val="both"/>
        <w:rPr>
          <w:b w:val="0"/>
        </w:rPr>
      </w:pPr>
      <w:r>
        <w:rPr>
          <w:b w:val="0"/>
        </w:rPr>
        <w:t xml:space="preserve">- </w:t>
      </w:r>
      <w:r w:rsidR="001E2879" w:rsidRPr="000455D7">
        <w:rPr>
          <w:b w:val="0"/>
        </w:rPr>
        <w:t xml:space="preserve">утечек из тепловой сети и систем теплопотребления; </w:t>
      </w:r>
    </w:p>
    <w:p w:rsidR="001E2879" w:rsidRPr="000455D7" w:rsidRDefault="000455D7" w:rsidP="000455D7">
      <w:pPr>
        <w:pStyle w:val="af4"/>
        <w:spacing w:after="0" w:line="240" w:lineRule="auto"/>
        <w:ind w:firstLine="426"/>
        <w:jc w:val="both"/>
        <w:rPr>
          <w:b w:val="0"/>
        </w:rPr>
      </w:pPr>
      <w:r>
        <w:rPr>
          <w:b w:val="0"/>
        </w:rPr>
        <w:t xml:space="preserve">- </w:t>
      </w:r>
      <w:r w:rsidR="001E2879" w:rsidRPr="000455D7">
        <w:rPr>
          <w:b w:val="0"/>
        </w:rPr>
        <w:t xml:space="preserve">тепловых потерь в трубопроводах тепловой сети; </w:t>
      </w:r>
    </w:p>
    <w:p w:rsidR="001E2879" w:rsidRPr="000455D7" w:rsidRDefault="000455D7" w:rsidP="000455D7">
      <w:pPr>
        <w:pStyle w:val="af4"/>
        <w:spacing w:after="0" w:line="240" w:lineRule="auto"/>
        <w:ind w:firstLine="426"/>
        <w:jc w:val="both"/>
        <w:rPr>
          <w:b w:val="0"/>
        </w:rPr>
      </w:pPr>
      <w:r>
        <w:rPr>
          <w:b w:val="0"/>
        </w:rPr>
        <w:t xml:space="preserve">- </w:t>
      </w:r>
      <w:r w:rsidR="001E2879" w:rsidRPr="000455D7">
        <w:rPr>
          <w:b w:val="0"/>
        </w:rPr>
        <w:t xml:space="preserve">фактически установленного оборудования на абонентских вводах и тепловых сетях. </w:t>
      </w:r>
    </w:p>
    <w:p w:rsidR="000455D7" w:rsidRDefault="001E2879" w:rsidP="000455D7">
      <w:pPr>
        <w:pStyle w:val="af4"/>
        <w:tabs>
          <w:tab w:val="left" w:pos="6645"/>
        </w:tabs>
        <w:spacing w:after="0" w:line="240" w:lineRule="auto"/>
        <w:jc w:val="both"/>
        <w:rPr>
          <w:b w:val="0"/>
        </w:rPr>
      </w:pPr>
      <w:r w:rsidRPr="000455D7">
        <w:rPr>
          <w:b w:val="0"/>
        </w:rPr>
        <w:tab/>
      </w:r>
      <w:bookmarkStart w:id="52" w:name="_Toc422079685"/>
    </w:p>
    <w:p w:rsidR="000455D7" w:rsidRPr="000455D7" w:rsidRDefault="000455D7" w:rsidP="000455D7">
      <w:pPr>
        <w:pStyle w:val="af4"/>
        <w:tabs>
          <w:tab w:val="left" w:pos="6645"/>
        </w:tabs>
        <w:spacing w:after="0" w:line="240" w:lineRule="auto"/>
        <w:ind w:firstLine="426"/>
        <w:jc w:val="both"/>
        <w:rPr>
          <w:b w:val="0"/>
        </w:rPr>
      </w:pPr>
      <w:r w:rsidRPr="000455D7">
        <w:rPr>
          <w:shd w:val="clear" w:color="auto" w:fill="FFFFFF"/>
        </w:rPr>
        <w:t>ГЛАВА 4</w:t>
      </w:r>
      <w:r>
        <w:rPr>
          <w:shd w:val="clear" w:color="auto" w:fill="FFFFFF"/>
        </w:rPr>
        <w:t>.</w:t>
      </w:r>
      <w:r w:rsidRPr="000455D7">
        <w:rPr>
          <w:shd w:val="clear" w:color="auto" w:fill="FFFFFF"/>
        </w:rPr>
        <w:t xml:space="preserve"> ПЕРСПЕКТИВНЫЕ БАЛАНСЫ ТЕПЛОВОЙ МОЩНОСТИ ИСТОЧНИКОВ ТЕПЛОВОЙ ЭНЕРГИИ И</w:t>
      </w:r>
      <w:r w:rsidRPr="000455D7">
        <w:t xml:space="preserve"> ТЕПЛОВОЙ НАГРУЗКИ</w:t>
      </w:r>
      <w:bookmarkEnd w:id="52"/>
      <w:r>
        <w:t>.</w:t>
      </w:r>
    </w:p>
    <w:p w:rsidR="000455D7" w:rsidRPr="000455D7" w:rsidRDefault="000455D7" w:rsidP="000455D7">
      <w:pPr>
        <w:ind w:firstLine="426"/>
        <w:rPr>
          <w:sz w:val="24"/>
          <w:szCs w:val="24"/>
        </w:rPr>
      </w:pPr>
      <w:r w:rsidRPr="000455D7">
        <w:rPr>
          <w:sz w:val="24"/>
          <w:szCs w:val="24"/>
        </w:rPr>
        <w:t xml:space="preserve">Балансы тепловой мощности источника тепловой энергии в муниципальном образовании сельского поселения Болчары и тепловой нагрузки представлены в части 6 Главы 1 настоящего документа. </w:t>
      </w:r>
    </w:p>
    <w:p w:rsidR="000455D7" w:rsidRPr="000455D7" w:rsidRDefault="000455D7" w:rsidP="000455D7">
      <w:pPr>
        <w:pStyle w:val="afc"/>
        <w:spacing w:after="0" w:line="240" w:lineRule="auto"/>
        <w:ind w:firstLine="426"/>
      </w:pPr>
      <w:r w:rsidRPr="000455D7">
        <w:t xml:space="preserve">Таблица 4.1. </w:t>
      </w:r>
      <w:r w:rsidRPr="000455D7">
        <w:rPr>
          <w:bCs/>
          <w:iCs/>
          <w:lang w:eastAsia="ru-RU"/>
        </w:rPr>
        <w:t>Перспективный б</w:t>
      </w:r>
      <w:r w:rsidRPr="000455D7">
        <w:t xml:space="preserve">аланс установленной тепловой мощности и тепловой нагрузки в зоне действия </w:t>
      </w:r>
      <w:proofErr w:type="gramStart"/>
      <w:r w:rsidRPr="000455D7">
        <w:rPr>
          <w:rFonts w:eastAsia="Times New Roman"/>
          <w:lang w:eastAsia="ru-RU"/>
        </w:rPr>
        <w:t>муниципальных</w:t>
      </w:r>
      <w:proofErr w:type="gramEnd"/>
      <w:r w:rsidRPr="000455D7">
        <w:rPr>
          <w:rFonts w:eastAsia="Times New Roman"/>
          <w:lang w:eastAsia="ru-RU"/>
        </w:rPr>
        <w:t xml:space="preserve"> котельной сельского поселения Болчары</w:t>
      </w:r>
      <w:r w:rsidRPr="000455D7">
        <w:t>.</w:t>
      </w:r>
    </w:p>
    <w:tbl>
      <w:tblPr>
        <w:tblW w:w="98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62"/>
        <w:gridCol w:w="1134"/>
        <w:gridCol w:w="760"/>
        <w:gridCol w:w="761"/>
        <w:gridCol w:w="760"/>
        <w:gridCol w:w="761"/>
        <w:gridCol w:w="761"/>
        <w:gridCol w:w="1197"/>
        <w:gridCol w:w="1197"/>
      </w:tblGrid>
      <w:tr w:rsidR="000455D7" w:rsidRPr="000455D7" w:rsidTr="000455D7">
        <w:trPr>
          <w:trHeight w:val="520"/>
          <w:jc w:val="center"/>
        </w:trPr>
        <w:tc>
          <w:tcPr>
            <w:tcW w:w="2562" w:type="dxa"/>
            <w:vAlign w:val="center"/>
          </w:tcPr>
          <w:p w:rsidR="000455D7" w:rsidRPr="000455D7" w:rsidRDefault="000455D7" w:rsidP="000455D7">
            <w:pPr>
              <w:pStyle w:val="afc"/>
              <w:spacing w:after="0" w:line="240" w:lineRule="auto"/>
              <w:ind w:right="-108" w:firstLine="426"/>
              <w:jc w:val="center"/>
            </w:pPr>
            <w:r w:rsidRPr="000455D7">
              <w:t xml:space="preserve">Показатель </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 xml:space="preserve">Ед. </w:t>
            </w:r>
            <w:proofErr w:type="spellStart"/>
            <w:r w:rsidRPr="000455D7">
              <w:t>изм</w:t>
            </w:r>
            <w:proofErr w:type="spellEnd"/>
            <w:r w:rsidRPr="000455D7">
              <w:t>.</w:t>
            </w:r>
          </w:p>
        </w:tc>
        <w:tc>
          <w:tcPr>
            <w:tcW w:w="760" w:type="dxa"/>
            <w:vAlign w:val="center"/>
          </w:tcPr>
          <w:p w:rsidR="000455D7" w:rsidRPr="000455D7" w:rsidRDefault="000455D7" w:rsidP="000455D7">
            <w:pPr>
              <w:pStyle w:val="afc"/>
              <w:spacing w:after="0" w:line="240" w:lineRule="auto"/>
              <w:ind w:left="-108" w:right="-108" w:firstLine="0"/>
              <w:jc w:val="center"/>
            </w:pPr>
            <w:r w:rsidRPr="000455D7">
              <w:t>2014</w:t>
            </w:r>
            <w:r>
              <w:t xml:space="preserve"> </w:t>
            </w:r>
          </w:p>
        </w:tc>
        <w:tc>
          <w:tcPr>
            <w:tcW w:w="761" w:type="dxa"/>
            <w:vAlign w:val="center"/>
          </w:tcPr>
          <w:p w:rsidR="000455D7" w:rsidRPr="000455D7" w:rsidRDefault="000455D7" w:rsidP="000455D7">
            <w:pPr>
              <w:pStyle w:val="afc"/>
              <w:spacing w:after="0" w:line="240" w:lineRule="auto"/>
              <w:ind w:left="-108" w:right="-108" w:firstLine="0"/>
              <w:jc w:val="center"/>
            </w:pPr>
            <w:r w:rsidRPr="000455D7">
              <w:t>2015</w:t>
            </w:r>
            <w:r>
              <w:t xml:space="preserve"> </w:t>
            </w:r>
          </w:p>
        </w:tc>
        <w:tc>
          <w:tcPr>
            <w:tcW w:w="760" w:type="dxa"/>
            <w:vAlign w:val="center"/>
          </w:tcPr>
          <w:p w:rsidR="000455D7" w:rsidRPr="000455D7" w:rsidRDefault="000455D7" w:rsidP="000455D7">
            <w:pPr>
              <w:pStyle w:val="afc"/>
              <w:spacing w:after="0" w:line="240" w:lineRule="auto"/>
              <w:ind w:left="-108" w:right="-108" w:firstLine="0"/>
              <w:jc w:val="center"/>
            </w:pPr>
            <w:r w:rsidRPr="000455D7">
              <w:t>2016</w:t>
            </w:r>
            <w:r>
              <w:t xml:space="preserve"> </w:t>
            </w:r>
          </w:p>
        </w:tc>
        <w:tc>
          <w:tcPr>
            <w:tcW w:w="761" w:type="dxa"/>
            <w:vAlign w:val="center"/>
          </w:tcPr>
          <w:p w:rsidR="000455D7" w:rsidRPr="000455D7" w:rsidRDefault="000455D7" w:rsidP="000455D7">
            <w:pPr>
              <w:pStyle w:val="afc"/>
              <w:spacing w:after="0" w:line="240" w:lineRule="auto"/>
              <w:ind w:left="-108" w:right="-108" w:firstLine="0"/>
              <w:jc w:val="center"/>
            </w:pPr>
            <w:r w:rsidRPr="000455D7">
              <w:t>2017</w:t>
            </w:r>
            <w:r>
              <w:t xml:space="preserve"> </w:t>
            </w:r>
          </w:p>
        </w:tc>
        <w:tc>
          <w:tcPr>
            <w:tcW w:w="761" w:type="dxa"/>
            <w:vAlign w:val="center"/>
          </w:tcPr>
          <w:p w:rsidR="000455D7" w:rsidRPr="000455D7" w:rsidRDefault="000455D7" w:rsidP="000455D7">
            <w:pPr>
              <w:pStyle w:val="afc"/>
              <w:spacing w:after="0" w:line="240" w:lineRule="auto"/>
              <w:ind w:left="-108" w:right="-108" w:firstLine="0"/>
              <w:jc w:val="center"/>
            </w:pPr>
            <w:r w:rsidRPr="000455D7">
              <w:t>2018</w:t>
            </w:r>
            <w:r>
              <w:t xml:space="preserve"> </w:t>
            </w:r>
          </w:p>
        </w:tc>
        <w:tc>
          <w:tcPr>
            <w:tcW w:w="1197" w:type="dxa"/>
            <w:vAlign w:val="center"/>
          </w:tcPr>
          <w:p w:rsidR="000455D7" w:rsidRPr="000455D7" w:rsidRDefault="000455D7" w:rsidP="000455D7">
            <w:pPr>
              <w:pStyle w:val="afc"/>
              <w:spacing w:after="0" w:line="240" w:lineRule="auto"/>
              <w:ind w:left="-108" w:right="-108" w:firstLine="0"/>
              <w:jc w:val="center"/>
            </w:pPr>
            <w:r w:rsidRPr="000455D7">
              <w:t>2019-2023</w:t>
            </w:r>
            <w:r>
              <w:t xml:space="preserve"> </w:t>
            </w:r>
          </w:p>
        </w:tc>
        <w:tc>
          <w:tcPr>
            <w:tcW w:w="1197" w:type="dxa"/>
            <w:vAlign w:val="center"/>
          </w:tcPr>
          <w:p w:rsidR="000455D7" w:rsidRPr="000455D7" w:rsidRDefault="000455D7" w:rsidP="000455D7">
            <w:pPr>
              <w:pStyle w:val="afc"/>
              <w:spacing w:after="0" w:line="240" w:lineRule="auto"/>
              <w:ind w:left="-108" w:right="-108" w:firstLine="0"/>
              <w:jc w:val="center"/>
            </w:pPr>
            <w:r w:rsidRPr="000455D7">
              <w:t>2024-2029</w:t>
            </w:r>
            <w:r>
              <w:t xml:space="preserve"> </w:t>
            </w:r>
          </w:p>
        </w:tc>
      </w:tr>
      <w:tr w:rsidR="000455D7" w:rsidRPr="000455D7" w:rsidTr="000455D7">
        <w:trPr>
          <w:trHeight w:val="520"/>
          <w:jc w:val="center"/>
        </w:trPr>
        <w:tc>
          <w:tcPr>
            <w:tcW w:w="9893" w:type="dxa"/>
            <w:gridSpan w:val="9"/>
            <w:vAlign w:val="center"/>
          </w:tcPr>
          <w:p w:rsidR="000455D7" w:rsidRPr="000455D7" w:rsidRDefault="000455D7" w:rsidP="000455D7">
            <w:pPr>
              <w:pStyle w:val="afc"/>
              <w:spacing w:after="0" w:line="240" w:lineRule="auto"/>
              <w:ind w:left="-108" w:right="-108" w:firstLine="0"/>
              <w:jc w:val="center"/>
              <w:rPr>
                <w:b/>
              </w:rPr>
            </w:pPr>
            <w:r w:rsidRPr="000455D7">
              <w:rPr>
                <w:b/>
              </w:rPr>
              <w:t>Котельная с. Болчары</w:t>
            </w:r>
          </w:p>
        </w:tc>
      </w:tr>
      <w:tr w:rsidR="000455D7" w:rsidRPr="000455D7" w:rsidTr="000455D7">
        <w:trPr>
          <w:trHeight w:val="431"/>
          <w:jc w:val="center"/>
        </w:trPr>
        <w:tc>
          <w:tcPr>
            <w:tcW w:w="2562" w:type="dxa"/>
            <w:vAlign w:val="center"/>
          </w:tcPr>
          <w:p w:rsidR="000455D7" w:rsidRPr="000455D7" w:rsidRDefault="000455D7" w:rsidP="000455D7">
            <w:pPr>
              <w:pStyle w:val="afc"/>
              <w:spacing w:after="0" w:line="240" w:lineRule="auto"/>
              <w:ind w:firstLine="426"/>
              <w:jc w:val="center"/>
            </w:pPr>
            <w:r w:rsidRPr="000455D7">
              <w:t xml:space="preserve">Установленная тепловая мощность </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Гкал/час</w:t>
            </w:r>
          </w:p>
        </w:tc>
        <w:tc>
          <w:tcPr>
            <w:tcW w:w="760" w:type="dxa"/>
            <w:vAlign w:val="center"/>
          </w:tcPr>
          <w:p w:rsidR="000455D7" w:rsidRPr="000455D7" w:rsidRDefault="000455D7" w:rsidP="000455D7">
            <w:pPr>
              <w:pStyle w:val="afc"/>
              <w:spacing w:after="0" w:line="240" w:lineRule="auto"/>
              <w:ind w:left="-108" w:right="-108" w:firstLine="0"/>
              <w:jc w:val="center"/>
            </w:pPr>
            <w:r w:rsidRPr="000455D7">
              <w:t>10,3</w:t>
            </w:r>
          </w:p>
        </w:tc>
        <w:tc>
          <w:tcPr>
            <w:tcW w:w="761" w:type="dxa"/>
            <w:vAlign w:val="center"/>
          </w:tcPr>
          <w:p w:rsidR="000455D7" w:rsidRPr="000455D7" w:rsidRDefault="000455D7" w:rsidP="000455D7">
            <w:pPr>
              <w:pStyle w:val="afc"/>
              <w:spacing w:after="0" w:line="240" w:lineRule="auto"/>
              <w:ind w:left="-108" w:right="-108" w:firstLine="0"/>
              <w:jc w:val="center"/>
            </w:pPr>
            <w:r w:rsidRPr="000455D7">
              <w:t>10,3</w:t>
            </w:r>
          </w:p>
        </w:tc>
        <w:tc>
          <w:tcPr>
            <w:tcW w:w="760" w:type="dxa"/>
            <w:vAlign w:val="center"/>
          </w:tcPr>
          <w:p w:rsidR="000455D7" w:rsidRPr="000455D7" w:rsidRDefault="000455D7" w:rsidP="000455D7">
            <w:pPr>
              <w:pStyle w:val="afc"/>
              <w:spacing w:after="0" w:line="240" w:lineRule="auto"/>
              <w:ind w:left="-108" w:right="-108" w:firstLine="0"/>
              <w:jc w:val="center"/>
            </w:pPr>
            <w:r w:rsidRPr="000455D7">
              <w:t>10,3</w:t>
            </w:r>
          </w:p>
        </w:tc>
        <w:tc>
          <w:tcPr>
            <w:tcW w:w="761" w:type="dxa"/>
            <w:vAlign w:val="center"/>
          </w:tcPr>
          <w:p w:rsidR="000455D7" w:rsidRPr="000455D7" w:rsidRDefault="000455D7" w:rsidP="000455D7">
            <w:pPr>
              <w:pStyle w:val="afc"/>
              <w:spacing w:after="0" w:line="240" w:lineRule="auto"/>
              <w:ind w:left="-108" w:right="-108" w:firstLine="0"/>
              <w:jc w:val="center"/>
            </w:pPr>
            <w:r w:rsidRPr="000455D7">
              <w:t>10,3</w:t>
            </w:r>
          </w:p>
        </w:tc>
        <w:tc>
          <w:tcPr>
            <w:tcW w:w="761" w:type="dxa"/>
            <w:vAlign w:val="center"/>
          </w:tcPr>
          <w:p w:rsidR="000455D7" w:rsidRPr="000455D7" w:rsidRDefault="000455D7" w:rsidP="000455D7">
            <w:pPr>
              <w:pStyle w:val="afc"/>
              <w:spacing w:after="0" w:line="240" w:lineRule="auto"/>
              <w:ind w:left="-108" w:right="-108" w:firstLine="0"/>
              <w:jc w:val="center"/>
            </w:pPr>
            <w:r w:rsidRPr="000455D7">
              <w:t>10,3</w:t>
            </w:r>
          </w:p>
        </w:tc>
        <w:tc>
          <w:tcPr>
            <w:tcW w:w="1197" w:type="dxa"/>
            <w:vAlign w:val="center"/>
          </w:tcPr>
          <w:p w:rsidR="000455D7" w:rsidRPr="000455D7" w:rsidRDefault="000455D7" w:rsidP="000455D7">
            <w:pPr>
              <w:pStyle w:val="afc"/>
              <w:spacing w:after="0" w:line="240" w:lineRule="auto"/>
              <w:ind w:left="-108" w:right="-38" w:hanging="108"/>
              <w:jc w:val="center"/>
            </w:pPr>
            <w:r w:rsidRPr="000455D7">
              <w:t>10,3</w:t>
            </w:r>
          </w:p>
        </w:tc>
        <w:tc>
          <w:tcPr>
            <w:tcW w:w="1197" w:type="dxa"/>
            <w:vAlign w:val="center"/>
          </w:tcPr>
          <w:p w:rsidR="000455D7" w:rsidRPr="000455D7" w:rsidRDefault="000455D7" w:rsidP="000455D7">
            <w:pPr>
              <w:pStyle w:val="afc"/>
              <w:spacing w:after="0" w:line="240" w:lineRule="auto"/>
              <w:ind w:left="-108" w:right="-38" w:hanging="108"/>
              <w:jc w:val="center"/>
            </w:pPr>
            <w:r w:rsidRPr="000455D7">
              <w:t>10,3</w:t>
            </w:r>
          </w:p>
        </w:tc>
      </w:tr>
      <w:tr w:rsidR="000455D7" w:rsidRPr="000455D7" w:rsidTr="000455D7">
        <w:trPr>
          <w:trHeight w:val="467"/>
          <w:jc w:val="center"/>
        </w:trPr>
        <w:tc>
          <w:tcPr>
            <w:tcW w:w="2562" w:type="dxa"/>
            <w:vAlign w:val="center"/>
          </w:tcPr>
          <w:p w:rsidR="000455D7" w:rsidRPr="000455D7" w:rsidRDefault="000455D7" w:rsidP="000455D7">
            <w:pPr>
              <w:pStyle w:val="afc"/>
              <w:spacing w:after="0" w:line="240" w:lineRule="auto"/>
              <w:ind w:firstLine="426"/>
              <w:jc w:val="center"/>
            </w:pPr>
            <w:r w:rsidRPr="000455D7">
              <w:t>Располагаемая тепловая мощность</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Гкал/час</w:t>
            </w:r>
          </w:p>
        </w:tc>
        <w:tc>
          <w:tcPr>
            <w:tcW w:w="760" w:type="dxa"/>
            <w:vAlign w:val="center"/>
          </w:tcPr>
          <w:p w:rsidR="000455D7" w:rsidRPr="000455D7" w:rsidRDefault="000455D7" w:rsidP="000455D7">
            <w:pPr>
              <w:pStyle w:val="afc"/>
              <w:spacing w:after="0" w:line="240" w:lineRule="auto"/>
              <w:ind w:left="-108" w:right="-108" w:firstLine="0"/>
              <w:jc w:val="center"/>
            </w:pPr>
            <w:r w:rsidRPr="000455D7">
              <w:t>8,9</w:t>
            </w:r>
          </w:p>
        </w:tc>
        <w:tc>
          <w:tcPr>
            <w:tcW w:w="761" w:type="dxa"/>
            <w:vAlign w:val="center"/>
          </w:tcPr>
          <w:p w:rsidR="000455D7" w:rsidRPr="000455D7" w:rsidRDefault="000455D7" w:rsidP="000455D7">
            <w:pPr>
              <w:pStyle w:val="afc"/>
              <w:spacing w:after="0" w:line="240" w:lineRule="auto"/>
              <w:ind w:left="-108" w:right="-108" w:firstLine="0"/>
              <w:jc w:val="center"/>
            </w:pPr>
            <w:r w:rsidRPr="000455D7">
              <w:t>8,9</w:t>
            </w:r>
          </w:p>
        </w:tc>
        <w:tc>
          <w:tcPr>
            <w:tcW w:w="760" w:type="dxa"/>
            <w:vAlign w:val="center"/>
          </w:tcPr>
          <w:p w:rsidR="000455D7" w:rsidRPr="000455D7" w:rsidRDefault="000455D7" w:rsidP="000455D7">
            <w:pPr>
              <w:pStyle w:val="afc"/>
              <w:spacing w:after="0" w:line="240" w:lineRule="auto"/>
              <w:ind w:left="-108" w:right="-108" w:firstLine="0"/>
              <w:jc w:val="center"/>
            </w:pPr>
            <w:r w:rsidRPr="000455D7">
              <w:t>8,9</w:t>
            </w:r>
          </w:p>
        </w:tc>
        <w:tc>
          <w:tcPr>
            <w:tcW w:w="761" w:type="dxa"/>
            <w:vAlign w:val="center"/>
          </w:tcPr>
          <w:p w:rsidR="000455D7" w:rsidRPr="000455D7" w:rsidRDefault="000455D7" w:rsidP="000455D7">
            <w:pPr>
              <w:pStyle w:val="afc"/>
              <w:spacing w:after="0" w:line="240" w:lineRule="auto"/>
              <w:ind w:left="-108" w:right="-108" w:firstLine="0"/>
              <w:jc w:val="center"/>
            </w:pPr>
            <w:r w:rsidRPr="000455D7">
              <w:t>8,9</w:t>
            </w:r>
          </w:p>
        </w:tc>
        <w:tc>
          <w:tcPr>
            <w:tcW w:w="761" w:type="dxa"/>
            <w:vAlign w:val="center"/>
          </w:tcPr>
          <w:p w:rsidR="000455D7" w:rsidRPr="000455D7" w:rsidRDefault="000455D7" w:rsidP="000455D7">
            <w:pPr>
              <w:pStyle w:val="afc"/>
              <w:spacing w:after="0" w:line="240" w:lineRule="auto"/>
              <w:ind w:left="-108" w:right="-108" w:firstLine="0"/>
              <w:jc w:val="center"/>
            </w:pPr>
            <w:r w:rsidRPr="000455D7">
              <w:t>8,9</w:t>
            </w:r>
          </w:p>
        </w:tc>
        <w:tc>
          <w:tcPr>
            <w:tcW w:w="1197" w:type="dxa"/>
            <w:vAlign w:val="center"/>
          </w:tcPr>
          <w:p w:rsidR="000455D7" w:rsidRPr="000455D7" w:rsidRDefault="000455D7" w:rsidP="000455D7">
            <w:pPr>
              <w:pStyle w:val="afc"/>
              <w:spacing w:after="0" w:line="240" w:lineRule="auto"/>
              <w:ind w:left="-108" w:right="-38" w:hanging="108"/>
              <w:jc w:val="center"/>
            </w:pPr>
            <w:r w:rsidRPr="000455D7">
              <w:t>8,9</w:t>
            </w:r>
          </w:p>
        </w:tc>
        <w:tc>
          <w:tcPr>
            <w:tcW w:w="1197" w:type="dxa"/>
            <w:vAlign w:val="center"/>
          </w:tcPr>
          <w:p w:rsidR="000455D7" w:rsidRPr="000455D7" w:rsidRDefault="000455D7" w:rsidP="000455D7">
            <w:pPr>
              <w:pStyle w:val="afc"/>
              <w:spacing w:after="0" w:line="240" w:lineRule="auto"/>
              <w:ind w:left="-108" w:right="-38" w:hanging="108"/>
              <w:jc w:val="center"/>
            </w:pPr>
            <w:r w:rsidRPr="000455D7">
              <w:t>8,9</w:t>
            </w:r>
          </w:p>
        </w:tc>
      </w:tr>
      <w:tr w:rsidR="000455D7" w:rsidRPr="000455D7" w:rsidTr="000455D7">
        <w:trPr>
          <w:trHeight w:val="275"/>
          <w:jc w:val="center"/>
        </w:trPr>
        <w:tc>
          <w:tcPr>
            <w:tcW w:w="2562" w:type="dxa"/>
            <w:vAlign w:val="center"/>
          </w:tcPr>
          <w:p w:rsidR="000455D7" w:rsidRPr="000455D7" w:rsidRDefault="000455D7" w:rsidP="000455D7">
            <w:pPr>
              <w:pStyle w:val="afc"/>
              <w:spacing w:after="0" w:line="240" w:lineRule="auto"/>
              <w:ind w:firstLine="426"/>
              <w:jc w:val="center"/>
            </w:pPr>
            <w:r w:rsidRPr="000455D7">
              <w:t>Затраты тепловой мощности на собственные и хозяйственные нужды</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Гкал/час</w:t>
            </w:r>
          </w:p>
        </w:tc>
        <w:tc>
          <w:tcPr>
            <w:tcW w:w="760" w:type="dxa"/>
            <w:vAlign w:val="center"/>
          </w:tcPr>
          <w:p w:rsidR="000455D7" w:rsidRPr="000455D7" w:rsidRDefault="000455D7" w:rsidP="000455D7">
            <w:pPr>
              <w:pStyle w:val="afc"/>
              <w:spacing w:after="0" w:line="240" w:lineRule="auto"/>
              <w:ind w:left="-108" w:right="-108" w:firstLine="0"/>
              <w:jc w:val="center"/>
            </w:pPr>
            <w:r w:rsidRPr="000455D7">
              <w:t>0,184</w:t>
            </w:r>
          </w:p>
        </w:tc>
        <w:tc>
          <w:tcPr>
            <w:tcW w:w="761" w:type="dxa"/>
            <w:vAlign w:val="center"/>
          </w:tcPr>
          <w:p w:rsidR="000455D7" w:rsidRPr="000455D7" w:rsidRDefault="000455D7" w:rsidP="000455D7">
            <w:pPr>
              <w:pStyle w:val="afc"/>
              <w:spacing w:after="0" w:line="240" w:lineRule="auto"/>
              <w:ind w:left="-108" w:right="-108" w:firstLine="0"/>
              <w:jc w:val="center"/>
            </w:pPr>
            <w:r w:rsidRPr="000455D7">
              <w:t>0,184</w:t>
            </w:r>
          </w:p>
        </w:tc>
        <w:tc>
          <w:tcPr>
            <w:tcW w:w="760" w:type="dxa"/>
            <w:vAlign w:val="center"/>
          </w:tcPr>
          <w:p w:rsidR="000455D7" w:rsidRPr="000455D7" w:rsidRDefault="000455D7" w:rsidP="000455D7">
            <w:pPr>
              <w:pStyle w:val="afc"/>
              <w:spacing w:after="0" w:line="240" w:lineRule="auto"/>
              <w:ind w:left="-108" w:right="-108" w:firstLine="0"/>
              <w:jc w:val="center"/>
            </w:pPr>
            <w:r w:rsidRPr="000455D7">
              <w:t>0,184</w:t>
            </w:r>
          </w:p>
        </w:tc>
        <w:tc>
          <w:tcPr>
            <w:tcW w:w="761" w:type="dxa"/>
            <w:vAlign w:val="center"/>
          </w:tcPr>
          <w:p w:rsidR="000455D7" w:rsidRPr="000455D7" w:rsidRDefault="000455D7" w:rsidP="000455D7">
            <w:pPr>
              <w:pStyle w:val="afc"/>
              <w:spacing w:after="0" w:line="240" w:lineRule="auto"/>
              <w:ind w:left="-108" w:right="-108" w:firstLine="0"/>
              <w:jc w:val="center"/>
            </w:pPr>
            <w:r w:rsidRPr="000455D7">
              <w:t>0,184</w:t>
            </w:r>
          </w:p>
        </w:tc>
        <w:tc>
          <w:tcPr>
            <w:tcW w:w="761" w:type="dxa"/>
            <w:vAlign w:val="center"/>
          </w:tcPr>
          <w:p w:rsidR="000455D7" w:rsidRPr="000455D7" w:rsidRDefault="000455D7" w:rsidP="000455D7">
            <w:pPr>
              <w:pStyle w:val="afc"/>
              <w:spacing w:after="0" w:line="240" w:lineRule="auto"/>
              <w:ind w:left="-108" w:right="-108" w:firstLine="0"/>
              <w:jc w:val="center"/>
            </w:pPr>
            <w:r w:rsidRPr="000455D7">
              <w:t>0,171</w:t>
            </w:r>
          </w:p>
        </w:tc>
        <w:tc>
          <w:tcPr>
            <w:tcW w:w="1197" w:type="dxa"/>
            <w:vAlign w:val="center"/>
          </w:tcPr>
          <w:p w:rsidR="000455D7" w:rsidRPr="000455D7" w:rsidRDefault="000455D7" w:rsidP="000455D7">
            <w:pPr>
              <w:pStyle w:val="afc"/>
              <w:spacing w:after="0" w:line="240" w:lineRule="auto"/>
              <w:ind w:left="-108" w:right="-38" w:hanging="108"/>
              <w:jc w:val="center"/>
            </w:pPr>
            <w:r w:rsidRPr="000455D7">
              <w:t>0,142</w:t>
            </w:r>
          </w:p>
        </w:tc>
        <w:tc>
          <w:tcPr>
            <w:tcW w:w="1197" w:type="dxa"/>
            <w:vAlign w:val="center"/>
          </w:tcPr>
          <w:p w:rsidR="000455D7" w:rsidRPr="000455D7" w:rsidRDefault="000455D7" w:rsidP="000455D7">
            <w:pPr>
              <w:pStyle w:val="afc"/>
              <w:spacing w:after="0" w:line="240" w:lineRule="auto"/>
              <w:ind w:left="-108" w:right="-38" w:hanging="108"/>
              <w:jc w:val="center"/>
            </w:pPr>
            <w:r w:rsidRPr="000455D7">
              <w:t>0,142</w:t>
            </w:r>
          </w:p>
        </w:tc>
      </w:tr>
      <w:tr w:rsidR="000455D7" w:rsidRPr="000455D7" w:rsidTr="000455D7">
        <w:trPr>
          <w:trHeight w:val="395"/>
          <w:jc w:val="center"/>
        </w:trPr>
        <w:tc>
          <w:tcPr>
            <w:tcW w:w="2562" w:type="dxa"/>
            <w:vAlign w:val="center"/>
          </w:tcPr>
          <w:p w:rsidR="000455D7" w:rsidRPr="000455D7" w:rsidRDefault="000455D7" w:rsidP="000455D7">
            <w:pPr>
              <w:pStyle w:val="afc"/>
              <w:spacing w:after="0" w:line="240" w:lineRule="auto"/>
              <w:ind w:firstLine="426"/>
              <w:jc w:val="center"/>
            </w:pPr>
            <w:r w:rsidRPr="000455D7">
              <w:t xml:space="preserve">Тепловая мощность </w:t>
            </w:r>
          </w:p>
          <w:p w:rsidR="000455D7" w:rsidRPr="000455D7" w:rsidRDefault="000455D7" w:rsidP="000455D7">
            <w:pPr>
              <w:pStyle w:val="afc"/>
              <w:spacing w:after="0" w:line="240" w:lineRule="auto"/>
              <w:ind w:firstLine="426"/>
              <w:jc w:val="center"/>
            </w:pPr>
            <w:r w:rsidRPr="000455D7">
              <w:t>источника нетто</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Гкал/час</w:t>
            </w:r>
          </w:p>
        </w:tc>
        <w:tc>
          <w:tcPr>
            <w:tcW w:w="760" w:type="dxa"/>
            <w:vAlign w:val="center"/>
          </w:tcPr>
          <w:p w:rsidR="000455D7" w:rsidRPr="000455D7" w:rsidRDefault="000455D7" w:rsidP="000455D7">
            <w:pPr>
              <w:pStyle w:val="afc"/>
              <w:spacing w:after="0" w:line="240" w:lineRule="auto"/>
              <w:ind w:left="-108" w:right="-108" w:firstLine="0"/>
              <w:jc w:val="center"/>
            </w:pPr>
            <w:r w:rsidRPr="000455D7">
              <w:t>8,716</w:t>
            </w:r>
          </w:p>
        </w:tc>
        <w:tc>
          <w:tcPr>
            <w:tcW w:w="761" w:type="dxa"/>
            <w:vAlign w:val="center"/>
          </w:tcPr>
          <w:p w:rsidR="000455D7" w:rsidRPr="000455D7" w:rsidRDefault="000455D7" w:rsidP="000455D7">
            <w:pPr>
              <w:pStyle w:val="afc"/>
              <w:spacing w:after="0" w:line="240" w:lineRule="auto"/>
              <w:ind w:left="-108" w:right="-108" w:firstLine="0"/>
              <w:jc w:val="center"/>
            </w:pPr>
            <w:r w:rsidRPr="000455D7">
              <w:t>8,716</w:t>
            </w:r>
          </w:p>
        </w:tc>
        <w:tc>
          <w:tcPr>
            <w:tcW w:w="760" w:type="dxa"/>
            <w:vAlign w:val="center"/>
          </w:tcPr>
          <w:p w:rsidR="000455D7" w:rsidRPr="000455D7" w:rsidRDefault="000455D7" w:rsidP="000455D7">
            <w:pPr>
              <w:pStyle w:val="afc"/>
              <w:spacing w:after="0" w:line="240" w:lineRule="auto"/>
              <w:ind w:left="-108" w:right="-108" w:firstLine="0"/>
              <w:jc w:val="center"/>
            </w:pPr>
            <w:r w:rsidRPr="000455D7">
              <w:t>8,716</w:t>
            </w:r>
          </w:p>
        </w:tc>
        <w:tc>
          <w:tcPr>
            <w:tcW w:w="761" w:type="dxa"/>
            <w:vAlign w:val="center"/>
          </w:tcPr>
          <w:p w:rsidR="000455D7" w:rsidRPr="000455D7" w:rsidRDefault="000455D7" w:rsidP="000455D7">
            <w:pPr>
              <w:pStyle w:val="afc"/>
              <w:spacing w:after="0" w:line="240" w:lineRule="auto"/>
              <w:ind w:left="-108" w:right="-108" w:firstLine="0"/>
              <w:jc w:val="center"/>
            </w:pPr>
            <w:r w:rsidRPr="000455D7">
              <w:t>8,716</w:t>
            </w:r>
          </w:p>
        </w:tc>
        <w:tc>
          <w:tcPr>
            <w:tcW w:w="761" w:type="dxa"/>
            <w:vAlign w:val="center"/>
          </w:tcPr>
          <w:p w:rsidR="000455D7" w:rsidRPr="000455D7" w:rsidRDefault="000455D7" w:rsidP="000455D7">
            <w:pPr>
              <w:pStyle w:val="afc"/>
              <w:spacing w:after="0" w:line="240" w:lineRule="auto"/>
              <w:ind w:left="-108" w:right="-108" w:firstLine="0"/>
              <w:jc w:val="center"/>
            </w:pPr>
            <w:r w:rsidRPr="000455D7">
              <w:t>8,716</w:t>
            </w:r>
          </w:p>
        </w:tc>
        <w:tc>
          <w:tcPr>
            <w:tcW w:w="1197" w:type="dxa"/>
            <w:vAlign w:val="center"/>
          </w:tcPr>
          <w:p w:rsidR="000455D7" w:rsidRPr="000455D7" w:rsidRDefault="000455D7" w:rsidP="000455D7">
            <w:pPr>
              <w:pStyle w:val="afc"/>
              <w:spacing w:after="0" w:line="240" w:lineRule="auto"/>
              <w:ind w:left="-108" w:right="-38" w:hanging="108"/>
              <w:jc w:val="center"/>
            </w:pPr>
            <w:r w:rsidRPr="000455D7">
              <w:t>8,716</w:t>
            </w:r>
          </w:p>
        </w:tc>
        <w:tc>
          <w:tcPr>
            <w:tcW w:w="1197" w:type="dxa"/>
            <w:vAlign w:val="center"/>
          </w:tcPr>
          <w:p w:rsidR="000455D7" w:rsidRPr="000455D7" w:rsidRDefault="000455D7" w:rsidP="000455D7">
            <w:pPr>
              <w:pStyle w:val="afc"/>
              <w:spacing w:after="0" w:line="240" w:lineRule="auto"/>
              <w:ind w:left="-108" w:right="-38" w:hanging="108"/>
              <w:jc w:val="center"/>
            </w:pPr>
            <w:r w:rsidRPr="000455D7">
              <w:t>8,716</w:t>
            </w:r>
          </w:p>
        </w:tc>
      </w:tr>
      <w:tr w:rsidR="000455D7" w:rsidRPr="000455D7" w:rsidTr="000455D7">
        <w:trPr>
          <w:trHeight w:val="395"/>
          <w:jc w:val="center"/>
        </w:trPr>
        <w:tc>
          <w:tcPr>
            <w:tcW w:w="2562" w:type="dxa"/>
            <w:vAlign w:val="center"/>
          </w:tcPr>
          <w:p w:rsidR="000455D7" w:rsidRPr="000455D7" w:rsidRDefault="000455D7" w:rsidP="000455D7">
            <w:pPr>
              <w:pStyle w:val="afc"/>
              <w:spacing w:after="0" w:line="240" w:lineRule="auto"/>
              <w:ind w:firstLine="426"/>
              <w:jc w:val="center"/>
            </w:pPr>
            <w:r w:rsidRPr="000455D7">
              <w:t>Потери тепловой энергии при ее передаче тепловыми сетями</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Гкал/час</w:t>
            </w:r>
          </w:p>
        </w:tc>
        <w:tc>
          <w:tcPr>
            <w:tcW w:w="760" w:type="dxa"/>
            <w:vAlign w:val="center"/>
          </w:tcPr>
          <w:p w:rsidR="000455D7" w:rsidRPr="000455D7" w:rsidRDefault="000455D7" w:rsidP="000455D7">
            <w:pPr>
              <w:pStyle w:val="afc"/>
              <w:spacing w:after="0" w:line="240" w:lineRule="auto"/>
              <w:ind w:left="-108" w:right="-108" w:firstLine="0"/>
              <w:jc w:val="center"/>
            </w:pPr>
            <w:r w:rsidRPr="000455D7">
              <w:t>1,749</w:t>
            </w:r>
          </w:p>
        </w:tc>
        <w:tc>
          <w:tcPr>
            <w:tcW w:w="761" w:type="dxa"/>
            <w:vAlign w:val="center"/>
          </w:tcPr>
          <w:p w:rsidR="000455D7" w:rsidRPr="000455D7" w:rsidRDefault="000455D7" w:rsidP="000455D7">
            <w:pPr>
              <w:pStyle w:val="afc"/>
              <w:spacing w:after="0" w:line="240" w:lineRule="auto"/>
              <w:ind w:left="-108" w:right="-108" w:firstLine="0"/>
              <w:jc w:val="center"/>
            </w:pPr>
            <w:r w:rsidRPr="000455D7">
              <w:t>1,749</w:t>
            </w:r>
          </w:p>
        </w:tc>
        <w:tc>
          <w:tcPr>
            <w:tcW w:w="760" w:type="dxa"/>
            <w:vAlign w:val="center"/>
          </w:tcPr>
          <w:p w:rsidR="000455D7" w:rsidRPr="000455D7" w:rsidRDefault="000455D7" w:rsidP="000455D7">
            <w:pPr>
              <w:pStyle w:val="afc"/>
              <w:spacing w:after="0" w:line="240" w:lineRule="auto"/>
              <w:ind w:left="-108" w:right="-108" w:firstLine="0"/>
              <w:jc w:val="center"/>
            </w:pPr>
            <w:r w:rsidRPr="000455D7">
              <w:t>1,749</w:t>
            </w:r>
          </w:p>
        </w:tc>
        <w:tc>
          <w:tcPr>
            <w:tcW w:w="761" w:type="dxa"/>
            <w:vAlign w:val="center"/>
          </w:tcPr>
          <w:p w:rsidR="000455D7" w:rsidRPr="000455D7" w:rsidRDefault="000455D7" w:rsidP="000455D7">
            <w:pPr>
              <w:pStyle w:val="afc"/>
              <w:spacing w:after="0" w:line="240" w:lineRule="auto"/>
              <w:ind w:left="-108" w:right="-108" w:firstLine="0"/>
              <w:jc w:val="center"/>
            </w:pPr>
            <w:r w:rsidRPr="000455D7">
              <w:t>1,749</w:t>
            </w:r>
          </w:p>
        </w:tc>
        <w:tc>
          <w:tcPr>
            <w:tcW w:w="761" w:type="dxa"/>
            <w:vAlign w:val="center"/>
          </w:tcPr>
          <w:p w:rsidR="000455D7" w:rsidRPr="000455D7" w:rsidRDefault="000455D7" w:rsidP="000455D7">
            <w:pPr>
              <w:pStyle w:val="afc"/>
              <w:spacing w:after="0" w:line="240" w:lineRule="auto"/>
              <w:ind w:left="-108" w:right="-108" w:firstLine="0"/>
              <w:jc w:val="center"/>
            </w:pPr>
            <w:r w:rsidRPr="000455D7">
              <w:t>1,648</w:t>
            </w:r>
          </w:p>
        </w:tc>
        <w:tc>
          <w:tcPr>
            <w:tcW w:w="1197" w:type="dxa"/>
            <w:vAlign w:val="center"/>
          </w:tcPr>
          <w:p w:rsidR="000455D7" w:rsidRPr="000455D7" w:rsidRDefault="000455D7" w:rsidP="000455D7">
            <w:pPr>
              <w:pStyle w:val="afc"/>
              <w:spacing w:after="0" w:line="240" w:lineRule="auto"/>
              <w:ind w:left="-108" w:right="-38" w:hanging="108"/>
              <w:jc w:val="center"/>
            </w:pPr>
            <w:r w:rsidRPr="000455D7">
              <w:t>1,305</w:t>
            </w:r>
          </w:p>
        </w:tc>
        <w:tc>
          <w:tcPr>
            <w:tcW w:w="1197" w:type="dxa"/>
            <w:vAlign w:val="center"/>
          </w:tcPr>
          <w:p w:rsidR="000455D7" w:rsidRPr="000455D7" w:rsidRDefault="000455D7" w:rsidP="000455D7">
            <w:pPr>
              <w:pStyle w:val="afc"/>
              <w:spacing w:after="0" w:line="240" w:lineRule="auto"/>
              <w:ind w:left="-108" w:right="-38" w:hanging="108"/>
              <w:jc w:val="center"/>
            </w:pPr>
            <w:r w:rsidRPr="000455D7">
              <w:t>1,305</w:t>
            </w:r>
          </w:p>
        </w:tc>
      </w:tr>
      <w:tr w:rsidR="000455D7" w:rsidRPr="000455D7" w:rsidTr="000455D7">
        <w:trPr>
          <w:trHeight w:val="375"/>
          <w:jc w:val="center"/>
        </w:trPr>
        <w:tc>
          <w:tcPr>
            <w:tcW w:w="2562" w:type="dxa"/>
            <w:vAlign w:val="center"/>
          </w:tcPr>
          <w:p w:rsidR="000455D7" w:rsidRPr="000455D7" w:rsidRDefault="000455D7" w:rsidP="000455D7">
            <w:pPr>
              <w:pStyle w:val="afc"/>
              <w:spacing w:after="0" w:line="240" w:lineRule="auto"/>
              <w:ind w:firstLine="426"/>
              <w:jc w:val="center"/>
            </w:pPr>
            <w:r w:rsidRPr="000455D7">
              <w:t>Присоединенная тепловая нагрузка (отопление, вентиляция и ГВС)</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Гкал/час</w:t>
            </w:r>
          </w:p>
        </w:tc>
        <w:tc>
          <w:tcPr>
            <w:tcW w:w="760" w:type="dxa"/>
            <w:vAlign w:val="center"/>
          </w:tcPr>
          <w:p w:rsidR="000455D7" w:rsidRPr="000455D7" w:rsidRDefault="000455D7" w:rsidP="000455D7">
            <w:pPr>
              <w:pStyle w:val="afc"/>
              <w:spacing w:after="0" w:line="240" w:lineRule="auto"/>
              <w:ind w:left="-108" w:right="-108" w:firstLine="0"/>
              <w:jc w:val="center"/>
            </w:pPr>
            <w:r w:rsidRPr="000455D7">
              <w:t>2,922</w:t>
            </w:r>
          </w:p>
        </w:tc>
        <w:tc>
          <w:tcPr>
            <w:tcW w:w="761" w:type="dxa"/>
            <w:vAlign w:val="center"/>
          </w:tcPr>
          <w:p w:rsidR="000455D7" w:rsidRPr="000455D7" w:rsidRDefault="000455D7" w:rsidP="000455D7">
            <w:pPr>
              <w:pStyle w:val="afc"/>
              <w:spacing w:after="0" w:line="240" w:lineRule="auto"/>
              <w:ind w:left="-108" w:right="-108" w:firstLine="0"/>
              <w:jc w:val="center"/>
            </w:pPr>
            <w:r w:rsidRPr="000455D7">
              <w:t>2,922</w:t>
            </w:r>
          </w:p>
        </w:tc>
        <w:tc>
          <w:tcPr>
            <w:tcW w:w="760" w:type="dxa"/>
            <w:vAlign w:val="center"/>
          </w:tcPr>
          <w:p w:rsidR="000455D7" w:rsidRPr="000455D7" w:rsidRDefault="000455D7" w:rsidP="000455D7">
            <w:pPr>
              <w:pStyle w:val="afc"/>
              <w:spacing w:after="0" w:line="240" w:lineRule="auto"/>
              <w:ind w:left="-108" w:right="-108" w:firstLine="0"/>
              <w:jc w:val="center"/>
            </w:pPr>
            <w:r w:rsidRPr="000455D7">
              <w:t>2,922</w:t>
            </w:r>
          </w:p>
        </w:tc>
        <w:tc>
          <w:tcPr>
            <w:tcW w:w="761" w:type="dxa"/>
            <w:vAlign w:val="center"/>
          </w:tcPr>
          <w:p w:rsidR="000455D7" w:rsidRPr="000455D7" w:rsidRDefault="000455D7" w:rsidP="000455D7">
            <w:pPr>
              <w:pStyle w:val="afc"/>
              <w:spacing w:after="0" w:line="240" w:lineRule="auto"/>
              <w:ind w:left="-108" w:right="-108" w:firstLine="0"/>
              <w:jc w:val="center"/>
            </w:pPr>
            <w:r w:rsidRPr="000455D7">
              <w:t>2,922</w:t>
            </w:r>
          </w:p>
        </w:tc>
        <w:tc>
          <w:tcPr>
            <w:tcW w:w="761" w:type="dxa"/>
            <w:vAlign w:val="center"/>
          </w:tcPr>
          <w:p w:rsidR="000455D7" w:rsidRPr="000455D7" w:rsidRDefault="000455D7" w:rsidP="000455D7">
            <w:pPr>
              <w:pStyle w:val="afc"/>
              <w:spacing w:after="0" w:line="240" w:lineRule="auto"/>
              <w:ind w:left="-108" w:right="-108" w:firstLine="0"/>
              <w:jc w:val="center"/>
            </w:pPr>
            <w:r w:rsidRPr="000455D7">
              <w:t>3,902</w:t>
            </w:r>
          </w:p>
        </w:tc>
        <w:tc>
          <w:tcPr>
            <w:tcW w:w="1197" w:type="dxa"/>
            <w:vAlign w:val="center"/>
          </w:tcPr>
          <w:p w:rsidR="000455D7" w:rsidRPr="000455D7" w:rsidRDefault="000455D7" w:rsidP="000455D7">
            <w:pPr>
              <w:pStyle w:val="afc"/>
              <w:spacing w:after="0" w:line="240" w:lineRule="auto"/>
              <w:ind w:left="-108" w:right="-38" w:hanging="108"/>
              <w:jc w:val="center"/>
            </w:pPr>
            <w:r w:rsidRPr="000455D7">
              <w:t>3,286</w:t>
            </w:r>
          </w:p>
        </w:tc>
        <w:tc>
          <w:tcPr>
            <w:tcW w:w="1197" w:type="dxa"/>
            <w:vAlign w:val="center"/>
          </w:tcPr>
          <w:p w:rsidR="000455D7" w:rsidRPr="000455D7" w:rsidRDefault="000455D7" w:rsidP="000455D7">
            <w:pPr>
              <w:pStyle w:val="afc"/>
              <w:spacing w:after="0" w:line="240" w:lineRule="auto"/>
              <w:ind w:left="-108" w:right="-38" w:hanging="108"/>
              <w:jc w:val="center"/>
            </w:pPr>
            <w:r w:rsidRPr="000455D7">
              <w:t>3,286</w:t>
            </w:r>
          </w:p>
        </w:tc>
      </w:tr>
      <w:tr w:rsidR="000455D7" w:rsidRPr="000455D7" w:rsidTr="000455D7">
        <w:trPr>
          <w:trHeight w:val="602"/>
          <w:jc w:val="center"/>
        </w:trPr>
        <w:tc>
          <w:tcPr>
            <w:tcW w:w="2562" w:type="dxa"/>
            <w:vAlign w:val="center"/>
          </w:tcPr>
          <w:p w:rsidR="000455D7" w:rsidRPr="000455D7" w:rsidRDefault="000455D7" w:rsidP="000455D7">
            <w:pPr>
              <w:pStyle w:val="afc"/>
              <w:spacing w:after="0" w:line="240" w:lineRule="auto"/>
              <w:ind w:firstLine="426"/>
              <w:jc w:val="center"/>
            </w:pPr>
            <w:r w:rsidRPr="000455D7">
              <w:t>Резерв</w:t>
            </w:r>
            <w:proofErr w:type="gramStart"/>
            <w:r w:rsidRPr="000455D7">
              <w:t xml:space="preserve"> (+) / </w:t>
            </w:r>
            <w:proofErr w:type="gramEnd"/>
            <w:r w:rsidRPr="000455D7">
              <w:t>дефицит (-) тепловой мощности</w:t>
            </w:r>
          </w:p>
        </w:tc>
        <w:tc>
          <w:tcPr>
            <w:tcW w:w="1134" w:type="dxa"/>
            <w:vAlign w:val="center"/>
          </w:tcPr>
          <w:p w:rsidR="000455D7" w:rsidRPr="000455D7" w:rsidRDefault="000455D7" w:rsidP="000455D7">
            <w:pPr>
              <w:pStyle w:val="afc"/>
              <w:spacing w:after="0" w:line="240" w:lineRule="auto"/>
              <w:ind w:left="-108" w:right="-108" w:firstLine="0"/>
              <w:jc w:val="center"/>
            </w:pPr>
            <w:r w:rsidRPr="000455D7">
              <w:t>Гкал/час</w:t>
            </w:r>
          </w:p>
        </w:tc>
        <w:tc>
          <w:tcPr>
            <w:tcW w:w="760" w:type="dxa"/>
            <w:vAlign w:val="center"/>
          </w:tcPr>
          <w:p w:rsidR="000455D7" w:rsidRPr="000455D7" w:rsidRDefault="000455D7" w:rsidP="000455D7">
            <w:pPr>
              <w:pStyle w:val="afc"/>
              <w:spacing w:after="0" w:line="240" w:lineRule="auto"/>
              <w:ind w:left="-108" w:right="-108" w:firstLine="0"/>
              <w:jc w:val="center"/>
            </w:pPr>
            <w:r w:rsidRPr="000455D7">
              <w:t>4,045</w:t>
            </w:r>
          </w:p>
        </w:tc>
        <w:tc>
          <w:tcPr>
            <w:tcW w:w="761" w:type="dxa"/>
            <w:vAlign w:val="center"/>
          </w:tcPr>
          <w:p w:rsidR="000455D7" w:rsidRPr="000455D7" w:rsidRDefault="000455D7" w:rsidP="000455D7">
            <w:pPr>
              <w:pStyle w:val="afc"/>
              <w:spacing w:after="0" w:line="240" w:lineRule="auto"/>
              <w:ind w:left="-108" w:right="-108" w:firstLine="0"/>
              <w:jc w:val="center"/>
            </w:pPr>
            <w:r w:rsidRPr="000455D7">
              <w:t>4,045</w:t>
            </w:r>
          </w:p>
        </w:tc>
        <w:tc>
          <w:tcPr>
            <w:tcW w:w="760" w:type="dxa"/>
            <w:vAlign w:val="center"/>
          </w:tcPr>
          <w:p w:rsidR="000455D7" w:rsidRPr="000455D7" w:rsidRDefault="000455D7" w:rsidP="000455D7">
            <w:pPr>
              <w:pStyle w:val="afc"/>
              <w:spacing w:after="0" w:line="240" w:lineRule="auto"/>
              <w:ind w:left="-108" w:right="-108" w:firstLine="0"/>
              <w:jc w:val="center"/>
            </w:pPr>
            <w:r w:rsidRPr="000455D7">
              <w:t>4,045</w:t>
            </w:r>
          </w:p>
        </w:tc>
        <w:tc>
          <w:tcPr>
            <w:tcW w:w="761" w:type="dxa"/>
            <w:vAlign w:val="center"/>
          </w:tcPr>
          <w:p w:rsidR="000455D7" w:rsidRPr="000455D7" w:rsidRDefault="000455D7" w:rsidP="000455D7">
            <w:pPr>
              <w:pStyle w:val="afc"/>
              <w:spacing w:after="0" w:line="240" w:lineRule="auto"/>
              <w:ind w:left="-108" w:right="-108" w:firstLine="0"/>
              <w:jc w:val="center"/>
            </w:pPr>
            <w:r w:rsidRPr="000455D7">
              <w:t>4,045</w:t>
            </w:r>
          </w:p>
        </w:tc>
        <w:tc>
          <w:tcPr>
            <w:tcW w:w="761" w:type="dxa"/>
            <w:vAlign w:val="center"/>
          </w:tcPr>
          <w:p w:rsidR="000455D7" w:rsidRPr="000455D7" w:rsidRDefault="000455D7" w:rsidP="000455D7">
            <w:pPr>
              <w:pStyle w:val="afc"/>
              <w:spacing w:after="0" w:line="240" w:lineRule="auto"/>
              <w:ind w:left="-108" w:right="-108" w:firstLine="0"/>
              <w:jc w:val="center"/>
            </w:pPr>
            <w:r w:rsidRPr="000455D7">
              <w:t>3,179</w:t>
            </w:r>
          </w:p>
        </w:tc>
        <w:tc>
          <w:tcPr>
            <w:tcW w:w="1197" w:type="dxa"/>
            <w:vAlign w:val="center"/>
          </w:tcPr>
          <w:p w:rsidR="000455D7" w:rsidRPr="000455D7" w:rsidRDefault="000455D7" w:rsidP="000455D7">
            <w:pPr>
              <w:pStyle w:val="afc"/>
              <w:spacing w:after="0" w:line="240" w:lineRule="auto"/>
              <w:ind w:left="-108" w:right="-38" w:hanging="108"/>
              <w:jc w:val="center"/>
            </w:pPr>
            <w:r w:rsidRPr="000455D7">
              <w:t>5,614</w:t>
            </w:r>
          </w:p>
        </w:tc>
        <w:tc>
          <w:tcPr>
            <w:tcW w:w="1197" w:type="dxa"/>
            <w:vAlign w:val="center"/>
          </w:tcPr>
          <w:p w:rsidR="000455D7" w:rsidRPr="000455D7" w:rsidRDefault="000455D7" w:rsidP="000455D7">
            <w:pPr>
              <w:pStyle w:val="afc"/>
              <w:spacing w:after="0" w:line="240" w:lineRule="auto"/>
              <w:ind w:left="-108" w:right="-38" w:hanging="108"/>
              <w:jc w:val="center"/>
            </w:pPr>
            <w:r w:rsidRPr="000455D7">
              <w:t>5,614</w:t>
            </w:r>
          </w:p>
        </w:tc>
      </w:tr>
    </w:tbl>
    <w:p w:rsidR="000455D7" w:rsidRPr="000455D7" w:rsidRDefault="000455D7" w:rsidP="000455D7">
      <w:pPr>
        <w:pStyle w:val="af6"/>
        <w:spacing w:before="120" w:after="0" w:line="240" w:lineRule="auto"/>
        <w:ind w:right="0" w:firstLine="426"/>
        <w:rPr>
          <w:b w:val="0"/>
        </w:rPr>
      </w:pPr>
    </w:p>
    <w:p w:rsidR="001E2879" w:rsidRDefault="000455D7" w:rsidP="000455D7">
      <w:pPr>
        <w:pStyle w:val="af6"/>
        <w:spacing w:before="120" w:after="0" w:line="240" w:lineRule="auto"/>
        <w:ind w:right="0" w:firstLine="426"/>
        <w:rPr>
          <w:b w:val="0"/>
        </w:rPr>
      </w:pPr>
      <w:r w:rsidRPr="000455D7">
        <w:rPr>
          <w:b w:val="0"/>
        </w:rPr>
        <w:t>Анализ таблицы показывает, что муниципальная котельная сельского поселения Болчары не имеет дефицит располагаемой мощности, тепловой энергии достаточно</w:t>
      </w:r>
      <w:r w:rsidR="00717F4C">
        <w:rPr>
          <w:b w:val="0"/>
        </w:rPr>
        <w:t xml:space="preserve"> для обеспечения присоединенных </w:t>
      </w:r>
      <w:r w:rsidRPr="000455D7">
        <w:rPr>
          <w:b w:val="0"/>
        </w:rPr>
        <w:t xml:space="preserve">потребителей. </w:t>
      </w:r>
    </w:p>
    <w:p w:rsidR="00717F4C" w:rsidRPr="000455D7" w:rsidRDefault="00717F4C" w:rsidP="000455D7">
      <w:pPr>
        <w:pStyle w:val="af6"/>
        <w:spacing w:before="120" w:after="0" w:line="240" w:lineRule="auto"/>
        <w:ind w:right="0" w:firstLine="426"/>
        <w:rPr>
          <w:b w:val="0"/>
        </w:rPr>
        <w:sectPr w:rsidR="00717F4C" w:rsidRPr="000455D7" w:rsidSect="000455D7">
          <w:pgSz w:w="11906" w:h="16838"/>
          <w:pgMar w:top="964" w:right="851" w:bottom="851" w:left="1134" w:header="709" w:footer="709" w:gutter="0"/>
          <w:cols w:space="708"/>
          <w:titlePg/>
          <w:docGrid w:linePitch="360"/>
        </w:sectPr>
      </w:pPr>
    </w:p>
    <w:p w:rsidR="001E2879" w:rsidRPr="000455D7" w:rsidRDefault="001E2879" w:rsidP="000455D7">
      <w:pPr>
        <w:pStyle w:val="af6"/>
        <w:spacing w:after="0" w:line="240" w:lineRule="auto"/>
        <w:ind w:right="0" w:firstLine="425"/>
        <w:outlineLvl w:val="0"/>
      </w:pPr>
      <w:bookmarkStart w:id="53" w:name="_Toc343247321"/>
      <w:bookmarkStart w:id="54" w:name="_Toc343877035"/>
      <w:bookmarkStart w:id="55" w:name="_Toc422079686"/>
      <w:bookmarkEnd w:id="49"/>
      <w:bookmarkEnd w:id="50"/>
      <w:r w:rsidRPr="000455D7">
        <w:lastRenderedPageBreak/>
        <w:t>ГЛАВА 5</w:t>
      </w:r>
      <w:r w:rsidR="000455D7">
        <w:t>.</w:t>
      </w:r>
      <w:r w:rsidRPr="000455D7">
        <w:t xml:space="preserve">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3"/>
      <w:bookmarkEnd w:id="54"/>
      <w:bookmarkEnd w:id="55"/>
      <w:r w:rsidR="000455D7">
        <w:t>.</w:t>
      </w:r>
    </w:p>
    <w:p w:rsidR="001E2879" w:rsidRPr="000455D7" w:rsidRDefault="001E2879" w:rsidP="000455D7">
      <w:pPr>
        <w:pStyle w:val="afc"/>
        <w:spacing w:after="0" w:line="240" w:lineRule="auto"/>
        <w:ind w:firstLine="425"/>
      </w:pPr>
      <w:bookmarkStart w:id="56" w:name="_Toc343247322"/>
      <w:bookmarkStart w:id="57" w:name="_Toc343877036"/>
      <w:proofErr w:type="gramStart"/>
      <w:r w:rsidRPr="000455D7">
        <w:t>По представленным данным в муниципальных котельной сельского поселения Болчары химическая водоподготовка для подпитки котлов и сетевой воды не предусмотрена.</w:t>
      </w:r>
      <w:proofErr w:type="gramEnd"/>
    </w:p>
    <w:p w:rsidR="001E2879" w:rsidRPr="000455D7" w:rsidRDefault="001E2879" w:rsidP="000455D7">
      <w:pPr>
        <w:pStyle w:val="afc"/>
        <w:spacing w:after="0" w:line="240" w:lineRule="auto"/>
        <w:ind w:firstLine="425"/>
      </w:pPr>
      <w:r w:rsidRPr="000455D7">
        <w:t xml:space="preserve">Балансы максимального потребления теплоносителя </w:t>
      </w:r>
      <w:proofErr w:type="spellStart"/>
      <w:r w:rsidRPr="000455D7">
        <w:t>теплопотребляющими</w:t>
      </w:r>
      <w:proofErr w:type="spellEnd"/>
      <w:r w:rsidRPr="000455D7">
        <w:t xml:space="preserve"> установками потребителей приведены в таблице 5.1.</w:t>
      </w:r>
    </w:p>
    <w:p w:rsidR="001E2879" w:rsidRPr="000455D7" w:rsidRDefault="000455D7" w:rsidP="000455D7">
      <w:pPr>
        <w:pStyle w:val="afc"/>
        <w:spacing w:after="0" w:line="240" w:lineRule="auto"/>
        <w:ind w:firstLine="425"/>
      </w:pPr>
      <w:r>
        <w:t xml:space="preserve">Таблица 5.1. </w:t>
      </w:r>
      <w:r w:rsidR="001E2879" w:rsidRPr="000455D7">
        <w:t xml:space="preserve">Максимальное потребление теплоносителя </w:t>
      </w:r>
      <w:proofErr w:type="spellStart"/>
      <w:r w:rsidR="001E2879" w:rsidRPr="000455D7">
        <w:t>теплопотребляющими</w:t>
      </w:r>
      <w:proofErr w:type="spellEnd"/>
      <w:r w:rsidR="001E2879" w:rsidRPr="000455D7">
        <w:t xml:space="preserve"> установками потребителей, м</w:t>
      </w:r>
      <w:r w:rsidR="001E2879" w:rsidRPr="000455D7">
        <w:rPr>
          <w:vertAlign w:val="superscript"/>
        </w:rPr>
        <w:t>3</w:t>
      </w:r>
      <w:r w:rsidR="001E2879" w:rsidRPr="000455D7">
        <w:t>/год</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43"/>
        <w:gridCol w:w="850"/>
        <w:gridCol w:w="851"/>
        <w:gridCol w:w="850"/>
        <w:gridCol w:w="851"/>
        <w:gridCol w:w="851"/>
        <w:gridCol w:w="1417"/>
        <w:gridCol w:w="1418"/>
      </w:tblGrid>
      <w:tr w:rsidR="001E2879" w:rsidRPr="000455D7" w:rsidTr="00717F4C">
        <w:trPr>
          <w:trHeight w:val="364"/>
        </w:trPr>
        <w:tc>
          <w:tcPr>
            <w:tcW w:w="2943" w:type="dxa"/>
            <w:shd w:val="clear" w:color="auto" w:fill="auto"/>
            <w:vAlign w:val="center"/>
          </w:tcPr>
          <w:p w:rsidR="001E2879" w:rsidRPr="000455D7" w:rsidRDefault="001E2879" w:rsidP="000455D7">
            <w:pPr>
              <w:pStyle w:val="afe"/>
              <w:ind w:right="-108"/>
              <w:rPr>
                <w:rFonts w:ascii="Times New Roman" w:hAnsi="Times New Roman"/>
                <w:sz w:val="24"/>
                <w:szCs w:val="24"/>
              </w:rPr>
            </w:pPr>
            <w:r w:rsidRPr="000455D7">
              <w:rPr>
                <w:rFonts w:ascii="Times New Roman" w:hAnsi="Times New Roman"/>
                <w:sz w:val="24"/>
                <w:szCs w:val="24"/>
              </w:rPr>
              <w:t>Источник тепловой энергии</w:t>
            </w:r>
          </w:p>
        </w:tc>
        <w:tc>
          <w:tcPr>
            <w:tcW w:w="850" w:type="dxa"/>
            <w:tcBorders>
              <w:right w:val="single" w:sz="4" w:space="0" w:color="auto"/>
            </w:tcBorders>
            <w:shd w:val="clear" w:color="auto" w:fill="auto"/>
            <w:vAlign w:val="center"/>
          </w:tcPr>
          <w:p w:rsidR="001E2879" w:rsidRPr="000455D7" w:rsidRDefault="001E2879" w:rsidP="00717F4C">
            <w:pPr>
              <w:pStyle w:val="afc"/>
              <w:spacing w:after="0" w:line="240" w:lineRule="auto"/>
              <w:ind w:right="-108" w:firstLine="0"/>
              <w:jc w:val="center"/>
            </w:pPr>
            <w:r w:rsidRPr="000455D7">
              <w:t>2014</w:t>
            </w:r>
          </w:p>
        </w:tc>
        <w:tc>
          <w:tcPr>
            <w:tcW w:w="851" w:type="dxa"/>
            <w:tcBorders>
              <w:left w:val="single" w:sz="4" w:space="0" w:color="auto"/>
            </w:tcBorders>
            <w:shd w:val="clear" w:color="auto" w:fill="auto"/>
            <w:vAlign w:val="center"/>
          </w:tcPr>
          <w:p w:rsidR="001E2879" w:rsidRPr="000455D7" w:rsidRDefault="001E2879" w:rsidP="00717F4C">
            <w:pPr>
              <w:pStyle w:val="afc"/>
              <w:spacing w:after="0" w:line="240" w:lineRule="auto"/>
              <w:ind w:right="-108" w:firstLine="0"/>
              <w:jc w:val="center"/>
            </w:pPr>
            <w:r w:rsidRPr="000455D7">
              <w:t>2015</w:t>
            </w:r>
          </w:p>
        </w:tc>
        <w:tc>
          <w:tcPr>
            <w:tcW w:w="850" w:type="dxa"/>
            <w:tcBorders>
              <w:right w:val="single" w:sz="4" w:space="0" w:color="auto"/>
            </w:tcBorders>
            <w:shd w:val="clear" w:color="auto" w:fill="auto"/>
            <w:vAlign w:val="center"/>
          </w:tcPr>
          <w:p w:rsidR="001E2879" w:rsidRPr="000455D7" w:rsidRDefault="001E2879" w:rsidP="00717F4C">
            <w:pPr>
              <w:pStyle w:val="afc"/>
              <w:spacing w:after="0" w:line="240" w:lineRule="auto"/>
              <w:ind w:right="-108" w:firstLine="0"/>
              <w:jc w:val="center"/>
            </w:pPr>
            <w:r w:rsidRPr="000455D7">
              <w:t>2016</w:t>
            </w:r>
          </w:p>
        </w:tc>
        <w:tc>
          <w:tcPr>
            <w:tcW w:w="851" w:type="dxa"/>
            <w:tcBorders>
              <w:left w:val="single" w:sz="4" w:space="0" w:color="auto"/>
            </w:tcBorders>
            <w:shd w:val="clear" w:color="auto" w:fill="auto"/>
            <w:vAlign w:val="center"/>
          </w:tcPr>
          <w:p w:rsidR="001E2879" w:rsidRPr="000455D7" w:rsidRDefault="001E2879" w:rsidP="00717F4C">
            <w:pPr>
              <w:pStyle w:val="afc"/>
              <w:spacing w:after="0" w:line="240" w:lineRule="auto"/>
              <w:ind w:right="-108" w:firstLine="0"/>
              <w:jc w:val="center"/>
            </w:pPr>
            <w:r w:rsidRPr="000455D7">
              <w:t>2017</w:t>
            </w:r>
          </w:p>
        </w:tc>
        <w:tc>
          <w:tcPr>
            <w:tcW w:w="851" w:type="dxa"/>
            <w:shd w:val="clear" w:color="auto" w:fill="auto"/>
            <w:vAlign w:val="center"/>
          </w:tcPr>
          <w:p w:rsidR="001E2879" w:rsidRPr="000455D7" w:rsidRDefault="001E2879" w:rsidP="00717F4C">
            <w:pPr>
              <w:pStyle w:val="afc"/>
              <w:spacing w:after="0" w:line="240" w:lineRule="auto"/>
              <w:ind w:right="-108" w:firstLine="0"/>
              <w:jc w:val="center"/>
            </w:pPr>
            <w:r w:rsidRPr="000455D7">
              <w:t>2018</w:t>
            </w:r>
          </w:p>
        </w:tc>
        <w:tc>
          <w:tcPr>
            <w:tcW w:w="1417" w:type="dxa"/>
            <w:tcBorders>
              <w:right w:val="single" w:sz="4" w:space="0" w:color="auto"/>
            </w:tcBorders>
            <w:shd w:val="clear" w:color="auto" w:fill="auto"/>
            <w:vAlign w:val="center"/>
          </w:tcPr>
          <w:p w:rsidR="001E2879" w:rsidRPr="000455D7" w:rsidRDefault="001E2879" w:rsidP="000455D7">
            <w:pPr>
              <w:pStyle w:val="afc"/>
              <w:spacing w:after="0" w:line="240" w:lineRule="auto"/>
              <w:ind w:right="-108" w:firstLine="0"/>
              <w:jc w:val="center"/>
            </w:pPr>
            <w:r w:rsidRPr="000455D7">
              <w:t>2019-2023</w:t>
            </w:r>
            <w:r w:rsidR="000455D7">
              <w:t xml:space="preserve"> </w:t>
            </w:r>
          </w:p>
        </w:tc>
        <w:tc>
          <w:tcPr>
            <w:tcW w:w="1418" w:type="dxa"/>
            <w:tcBorders>
              <w:left w:val="single" w:sz="4" w:space="0" w:color="auto"/>
            </w:tcBorders>
            <w:shd w:val="clear" w:color="auto" w:fill="auto"/>
            <w:vAlign w:val="center"/>
          </w:tcPr>
          <w:p w:rsidR="001E2879" w:rsidRPr="000455D7" w:rsidRDefault="001E2879" w:rsidP="000455D7">
            <w:pPr>
              <w:pStyle w:val="afc"/>
              <w:spacing w:after="0" w:line="240" w:lineRule="auto"/>
              <w:ind w:right="-108" w:firstLine="0"/>
              <w:jc w:val="center"/>
            </w:pPr>
            <w:r w:rsidRPr="000455D7">
              <w:t>2024-2029</w:t>
            </w:r>
            <w:r w:rsidR="000455D7">
              <w:t xml:space="preserve"> </w:t>
            </w:r>
          </w:p>
        </w:tc>
      </w:tr>
      <w:tr w:rsidR="001E2879" w:rsidRPr="000455D7" w:rsidTr="00717F4C">
        <w:tc>
          <w:tcPr>
            <w:tcW w:w="2943" w:type="dxa"/>
            <w:shd w:val="clear" w:color="auto" w:fill="auto"/>
            <w:vAlign w:val="center"/>
          </w:tcPr>
          <w:p w:rsidR="001E2879" w:rsidRPr="000455D7" w:rsidRDefault="001E2879" w:rsidP="000455D7">
            <w:pPr>
              <w:spacing w:line="240" w:lineRule="auto"/>
              <w:ind w:right="-108"/>
              <w:jc w:val="center"/>
              <w:rPr>
                <w:sz w:val="24"/>
                <w:szCs w:val="24"/>
              </w:rPr>
            </w:pPr>
            <w:r w:rsidRPr="000455D7">
              <w:rPr>
                <w:sz w:val="24"/>
                <w:szCs w:val="24"/>
              </w:rPr>
              <w:t>Котельная с. Болчары</w:t>
            </w:r>
          </w:p>
        </w:tc>
        <w:tc>
          <w:tcPr>
            <w:tcW w:w="850" w:type="dxa"/>
            <w:tcBorders>
              <w:right w:val="single" w:sz="4" w:space="0" w:color="auto"/>
            </w:tcBorders>
            <w:shd w:val="clear" w:color="auto" w:fill="auto"/>
            <w:vAlign w:val="center"/>
          </w:tcPr>
          <w:p w:rsidR="001E2879" w:rsidRPr="000455D7" w:rsidRDefault="001E2879" w:rsidP="00717F4C">
            <w:pPr>
              <w:pStyle w:val="afe"/>
              <w:ind w:right="-108"/>
              <w:rPr>
                <w:rFonts w:ascii="Times New Roman" w:hAnsi="Times New Roman"/>
                <w:sz w:val="24"/>
                <w:szCs w:val="24"/>
                <w:highlight w:val="yellow"/>
              </w:rPr>
            </w:pPr>
            <w:r w:rsidRPr="000455D7">
              <w:rPr>
                <w:rFonts w:ascii="Times New Roman" w:eastAsia="Times New Roman" w:hAnsi="Times New Roman"/>
                <w:sz w:val="24"/>
                <w:szCs w:val="24"/>
                <w:lang w:eastAsia="ru-RU"/>
              </w:rPr>
              <w:t>3250</w:t>
            </w:r>
          </w:p>
        </w:tc>
        <w:tc>
          <w:tcPr>
            <w:tcW w:w="851" w:type="dxa"/>
            <w:tcBorders>
              <w:left w:val="single" w:sz="4" w:space="0" w:color="auto"/>
            </w:tcBorders>
            <w:shd w:val="clear" w:color="auto" w:fill="auto"/>
          </w:tcPr>
          <w:p w:rsidR="001E2879" w:rsidRPr="000455D7" w:rsidRDefault="001E2879" w:rsidP="00717F4C">
            <w:pPr>
              <w:spacing w:line="240" w:lineRule="auto"/>
              <w:ind w:right="-108"/>
              <w:jc w:val="center"/>
              <w:rPr>
                <w:sz w:val="24"/>
                <w:szCs w:val="24"/>
              </w:rPr>
            </w:pPr>
            <w:r w:rsidRPr="000455D7">
              <w:rPr>
                <w:sz w:val="24"/>
                <w:szCs w:val="24"/>
              </w:rPr>
              <w:t>3250</w:t>
            </w:r>
          </w:p>
        </w:tc>
        <w:tc>
          <w:tcPr>
            <w:tcW w:w="850" w:type="dxa"/>
            <w:tcBorders>
              <w:right w:val="single" w:sz="4" w:space="0" w:color="auto"/>
            </w:tcBorders>
            <w:shd w:val="clear" w:color="auto" w:fill="auto"/>
          </w:tcPr>
          <w:p w:rsidR="001E2879" w:rsidRPr="000455D7" w:rsidRDefault="001E2879" w:rsidP="00717F4C">
            <w:pPr>
              <w:spacing w:line="240" w:lineRule="auto"/>
              <w:ind w:right="-108"/>
              <w:jc w:val="center"/>
              <w:rPr>
                <w:sz w:val="24"/>
                <w:szCs w:val="24"/>
              </w:rPr>
            </w:pPr>
            <w:r w:rsidRPr="000455D7">
              <w:rPr>
                <w:sz w:val="24"/>
                <w:szCs w:val="24"/>
              </w:rPr>
              <w:t>3250</w:t>
            </w:r>
          </w:p>
        </w:tc>
        <w:tc>
          <w:tcPr>
            <w:tcW w:w="851" w:type="dxa"/>
            <w:tcBorders>
              <w:left w:val="single" w:sz="4" w:space="0" w:color="auto"/>
            </w:tcBorders>
            <w:shd w:val="clear" w:color="auto" w:fill="auto"/>
          </w:tcPr>
          <w:p w:rsidR="001E2879" w:rsidRPr="000455D7" w:rsidRDefault="001E2879" w:rsidP="00717F4C">
            <w:pPr>
              <w:spacing w:line="240" w:lineRule="auto"/>
              <w:ind w:right="-108"/>
              <w:jc w:val="center"/>
              <w:rPr>
                <w:sz w:val="24"/>
                <w:szCs w:val="24"/>
              </w:rPr>
            </w:pPr>
            <w:r w:rsidRPr="000455D7">
              <w:rPr>
                <w:sz w:val="24"/>
                <w:szCs w:val="24"/>
              </w:rPr>
              <w:t>3250</w:t>
            </w:r>
          </w:p>
        </w:tc>
        <w:tc>
          <w:tcPr>
            <w:tcW w:w="851" w:type="dxa"/>
            <w:shd w:val="clear" w:color="auto" w:fill="auto"/>
          </w:tcPr>
          <w:p w:rsidR="001E2879" w:rsidRPr="000455D7" w:rsidRDefault="001E2879" w:rsidP="00717F4C">
            <w:pPr>
              <w:spacing w:line="240" w:lineRule="auto"/>
              <w:ind w:right="-108"/>
              <w:jc w:val="center"/>
              <w:rPr>
                <w:sz w:val="24"/>
                <w:szCs w:val="24"/>
              </w:rPr>
            </w:pPr>
            <w:r w:rsidRPr="000455D7">
              <w:rPr>
                <w:sz w:val="24"/>
                <w:szCs w:val="24"/>
              </w:rPr>
              <w:t>3250</w:t>
            </w:r>
          </w:p>
        </w:tc>
        <w:tc>
          <w:tcPr>
            <w:tcW w:w="1417" w:type="dxa"/>
            <w:tcBorders>
              <w:right w:val="single" w:sz="4" w:space="0" w:color="auto"/>
            </w:tcBorders>
            <w:shd w:val="clear" w:color="auto" w:fill="auto"/>
          </w:tcPr>
          <w:p w:rsidR="001E2879" w:rsidRPr="000455D7" w:rsidRDefault="001E2879" w:rsidP="000455D7">
            <w:pPr>
              <w:spacing w:line="240" w:lineRule="auto"/>
              <w:ind w:right="-108"/>
              <w:jc w:val="center"/>
              <w:rPr>
                <w:sz w:val="24"/>
                <w:szCs w:val="24"/>
              </w:rPr>
            </w:pPr>
            <w:r w:rsidRPr="000455D7">
              <w:rPr>
                <w:sz w:val="24"/>
                <w:szCs w:val="24"/>
              </w:rPr>
              <w:t>3250</w:t>
            </w:r>
          </w:p>
        </w:tc>
        <w:tc>
          <w:tcPr>
            <w:tcW w:w="1418" w:type="dxa"/>
            <w:tcBorders>
              <w:left w:val="single" w:sz="4" w:space="0" w:color="auto"/>
            </w:tcBorders>
            <w:shd w:val="clear" w:color="auto" w:fill="auto"/>
          </w:tcPr>
          <w:p w:rsidR="001E2879" w:rsidRPr="000455D7" w:rsidRDefault="001E2879" w:rsidP="000455D7">
            <w:pPr>
              <w:spacing w:line="240" w:lineRule="auto"/>
              <w:ind w:right="-108"/>
              <w:jc w:val="center"/>
              <w:rPr>
                <w:sz w:val="24"/>
                <w:szCs w:val="24"/>
              </w:rPr>
            </w:pPr>
            <w:r w:rsidRPr="000455D7">
              <w:rPr>
                <w:sz w:val="24"/>
                <w:szCs w:val="24"/>
              </w:rPr>
              <w:t>3250</w:t>
            </w:r>
          </w:p>
        </w:tc>
      </w:tr>
    </w:tbl>
    <w:p w:rsidR="001E2879" w:rsidRPr="000455D7" w:rsidRDefault="001E2879" w:rsidP="000455D7">
      <w:pPr>
        <w:pStyle w:val="afc"/>
        <w:spacing w:after="0" w:line="240" w:lineRule="auto"/>
        <w:ind w:firstLine="425"/>
        <w:rPr>
          <w:b/>
        </w:rPr>
      </w:pPr>
    </w:p>
    <w:p w:rsidR="001E2879" w:rsidRPr="000455D7" w:rsidRDefault="001E2879" w:rsidP="00717F4C">
      <w:pPr>
        <w:pStyle w:val="afc"/>
        <w:spacing w:after="0" w:line="240" w:lineRule="auto"/>
        <w:ind w:firstLine="425"/>
        <w:outlineLvl w:val="0"/>
        <w:rPr>
          <w:b/>
        </w:rPr>
      </w:pPr>
      <w:bookmarkStart w:id="58" w:name="_Toc422079687"/>
      <w:r w:rsidRPr="000455D7">
        <w:rPr>
          <w:b/>
        </w:rPr>
        <w:t>ГЛАВА 6</w:t>
      </w:r>
      <w:r w:rsidR="00EE30B3">
        <w:rPr>
          <w:b/>
        </w:rPr>
        <w:t>.</w:t>
      </w:r>
      <w:r w:rsidRPr="000455D7">
        <w:rPr>
          <w:b/>
        </w:rPr>
        <w:t xml:space="preserve"> ПРЕДЛОЖЕНИЯ ПО СТРОИТЕЛЬСТВУ, РЕКОНСТРУКЦИИ И ТЕХНИЧЕСКОМУ ПЕРЕВООРУЖЕНИЮ ИСТОЧНИКОВ ТЕПЛОВОЙ ЭНЕРГИИ</w:t>
      </w:r>
      <w:bookmarkEnd w:id="56"/>
      <w:bookmarkEnd w:id="57"/>
      <w:bookmarkEnd w:id="58"/>
      <w:r w:rsidR="00717F4C">
        <w:rPr>
          <w:b/>
        </w:rPr>
        <w:t>.</w:t>
      </w:r>
    </w:p>
    <w:p w:rsidR="001E2879" w:rsidRPr="000455D7" w:rsidRDefault="001E2879" w:rsidP="00717F4C">
      <w:pPr>
        <w:pStyle w:val="af4"/>
        <w:spacing w:after="0" w:line="240" w:lineRule="auto"/>
        <w:ind w:firstLine="425"/>
        <w:contextualSpacing/>
        <w:jc w:val="both"/>
        <w:rPr>
          <w:b w:val="0"/>
        </w:rPr>
      </w:pPr>
      <w:bookmarkStart w:id="59" w:name="_Toc343247323"/>
      <w:bookmarkStart w:id="60" w:name="_Toc343877037"/>
      <w:r w:rsidRPr="000455D7">
        <w:rPr>
          <w:b w:val="0"/>
        </w:rPr>
        <w:t>В соответствии с генеральным планом</w:t>
      </w:r>
      <w:r w:rsidR="00717F4C">
        <w:rPr>
          <w:b w:val="0"/>
        </w:rPr>
        <w:t>.</w:t>
      </w:r>
      <w:r w:rsidRPr="000455D7">
        <w:rPr>
          <w:b w:val="0"/>
        </w:rPr>
        <w:t xml:space="preserve"> </w:t>
      </w:r>
    </w:p>
    <w:p w:rsidR="001E2879" w:rsidRPr="000455D7" w:rsidRDefault="001E2879" w:rsidP="00717F4C">
      <w:pPr>
        <w:pStyle w:val="afff0"/>
        <w:spacing w:before="0" w:after="0"/>
        <w:ind w:firstLine="425"/>
        <w:rPr>
          <w:rFonts w:ascii="Times New Roman" w:hAnsi="Times New Roman" w:cs="Times New Roman"/>
        </w:rPr>
      </w:pPr>
      <w:r w:rsidRPr="000455D7">
        <w:rPr>
          <w:rFonts w:ascii="Times New Roman" w:hAnsi="Times New Roman" w:cs="Times New Roman"/>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1E2879" w:rsidRPr="00717F4C" w:rsidRDefault="001E2879" w:rsidP="00717F4C">
      <w:pPr>
        <w:pStyle w:val="afff0"/>
        <w:spacing w:before="0" w:after="0"/>
        <w:ind w:firstLine="425"/>
        <w:rPr>
          <w:rStyle w:val="afff1"/>
          <w:b w:val="0"/>
        </w:rPr>
      </w:pPr>
      <w:r w:rsidRPr="00717F4C">
        <w:rPr>
          <w:rStyle w:val="afff1"/>
          <w:b w:val="0"/>
        </w:rPr>
        <w:t>Мероприятия на расчетный срок</w:t>
      </w:r>
      <w:r w:rsidR="00717F4C" w:rsidRPr="00717F4C">
        <w:rPr>
          <w:rStyle w:val="afff1"/>
          <w:b w:val="0"/>
        </w:rPr>
        <w:t>.</w:t>
      </w:r>
    </w:p>
    <w:p w:rsidR="001E2879" w:rsidRDefault="00717F4C" w:rsidP="00717F4C">
      <w:pPr>
        <w:pStyle w:val="afff0"/>
        <w:spacing w:before="0" w:after="0"/>
        <w:ind w:firstLine="425"/>
        <w:rPr>
          <w:rFonts w:ascii="Times New Roman" w:hAnsi="Times New Roman" w:cs="Times New Roman"/>
        </w:rPr>
      </w:pPr>
      <w:r>
        <w:rPr>
          <w:rFonts w:ascii="Times New Roman" w:hAnsi="Times New Roman" w:cs="Times New Roman"/>
        </w:rPr>
        <w:t xml:space="preserve">- </w:t>
      </w:r>
      <w:r w:rsidR="001E2879" w:rsidRPr="000455D7">
        <w:rPr>
          <w:rFonts w:ascii="Times New Roman" w:hAnsi="Times New Roman" w:cs="Times New Roman"/>
        </w:rPr>
        <w:t>техническое переосна</w:t>
      </w:r>
      <w:r>
        <w:rPr>
          <w:rFonts w:ascii="Times New Roman" w:hAnsi="Times New Roman" w:cs="Times New Roman"/>
        </w:rPr>
        <w:t>щение котельной поселка Болчары.</w:t>
      </w:r>
    </w:p>
    <w:p w:rsidR="00717F4C" w:rsidRPr="000455D7" w:rsidRDefault="00717F4C" w:rsidP="00717F4C">
      <w:pPr>
        <w:pStyle w:val="afff0"/>
        <w:spacing w:before="0" w:after="0"/>
        <w:ind w:left="927" w:firstLine="0"/>
        <w:rPr>
          <w:rFonts w:ascii="Times New Roman" w:hAnsi="Times New Roman" w:cs="Times New Roman"/>
        </w:rPr>
      </w:pPr>
      <w:r>
        <w:rPr>
          <w:rFonts w:ascii="Times New Roman" w:hAnsi="Times New Roman" w:cs="Times New Roman"/>
        </w:rPr>
        <w:t xml:space="preserve"> </w:t>
      </w:r>
    </w:p>
    <w:p w:rsidR="00717F4C" w:rsidRPr="000455D7" w:rsidRDefault="001E2879" w:rsidP="00717F4C">
      <w:pPr>
        <w:pStyle w:val="af4"/>
        <w:spacing w:after="0" w:line="240" w:lineRule="auto"/>
        <w:ind w:firstLine="425"/>
        <w:jc w:val="both"/>
        <w:outlineLvl w:val="0"/>
      </w:pPr>
      <w:bookmarkStart w:id="61" w:name="_Toc422079688"/>
      <w:r w:rsidRPr="000455D7">
        <w:t>ГЛАВА 7</w:t>
      </w:r>
      <w:r w:rsidR="00717F4C">
        <w:t>.</w:t>
      </w:r>
      <w:r w:rsidRPr="000455D7">
        <w:t xml:space="preserve"> ПРЕДЛОЖЕНИЯ ПО СТРОИТЕЛЬСТВУ И РЕКОНСТРУКЦИИ ТЕПЛОВЫХ СЕТЕЙ И СООРУЖЕНИЙ НА НИХ</w:t>
      </w:r>
      <w:bookmarkEnd w:id="59"/>
      <w:bookmarkEnd w:id="60"/>
      <w:bookmarkEnd w:id="61"/>
      <w:r w:rsidR="00717F4C">
        <w:t>.</w:t>
      </w:r>
    </w:p>
    <w:p w:rsidR="001E2879" w:rsidRPr="000455D7" w:rsidRDefault="001E2879" w:rsidP="00717F4C">
      <w:pPr>
        <w:pStyle w:val="afc"/>
        <w:spacing w:after="0" w:line="240" w:lineRule="auto"/>
        <w:ind w:firstLine="425"/>
        <w:contextualSpacing/>
      </w:pPr>
      <w:r w:rsidRPr="000455D7">
        <w:t>На территории сельского поселения Болчары есть необходимость в реконструкции существующих тепловых сетей. На основной котельной имеются высокие тепловые потери в тепловых сетях более 40%.</w:t>
      </w:r>
    </w:p>
    <w:p w:rsidR="001E2879" w:rsidRPr="000455D7" w:rsidRDefault="001E2879" w:rsidP="00717F4C">
      <w:pPr>
        <w:pStyle w:val="afc"/>
        <w:spacing w:after="0" w:line="240" w:lineRule="auto"/>
        <w:ind w:firstLine="425"/>
        <w:contextualSpacing/>
      </w:pPr>
      <w:r w:rsidRPr="000455D7">
        <w:t>Сверхнормативные потери тепла в сетях свидетельствуют о низком термическом сопротивлении тепловой изоляции.</w:t>
      </w:r>
    </w:p>
    <w:p w:rsidR="001E2879" w:rsidRPr="000455D7" w:rsidRDefault="001E2879" w:rsidP="00717F4C">
      <w:pPr>
        <w:pStyle w:val="afc"/>
        <w:spacing w:after="0" w:line="240" w:lineRule="auto"/>
        <w:ind w:firstLine="425"/>
        <w:contextualSpacing/>
      </w:pPr>
      <w:r w:rsidRPr="000455D7">
        <w:t xml:space="preserve">Рекомендуется при новом строительстве и реконструкции существующих теплопроводов применять </w:t>
      </w:r>
      <w:proofErr w:type="spellStart"/>
      <w:r w:rsidRPr="000455D7">
        <w:t>предизолированные</w:t>
      </w:r>
      <w:proofErr w:type="spellEnd"/>
      <w:r w:rsidRPr="000455D7">
        <w:t xml:space="preserve">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w:t>
      </w:r>
    </w:p>
    <w:p w:rsidR="001E2879" w:rsidRPr="000455D7" w:rsidRDefault="001E2879" w:rsidP="00717F4C">
      <w:pPr>
        <w:pStyle w:val="af4"/>
        <w:spacing w:after="0" w:line="240" w:lineRule="auto"/>
        <w:ind w:firstLine="425"/>
        <w:jc w:val="both"/>
        <w:rPr>
          <w:b w:val="0"/>
        </w:rPr>
      </w:pPr>
      <w:r w:rsidRPr="000455D7">
        <w:rPr>
          <w:b w:val="0"/>
        </w:rPr>
        <w:t>Для повышения экономичности работы теплотрассы рекомендуется выполнить следующие действия:</w:t>
      </w:r>
    </w:p>
    <w:p w:rsidR="001E2879" w:rsidRPr="000455D7" w:rsidRDefault="001E2879" w:rsidP="00717F4C">
      <w:pPr>
        <w:pStyle w:val="af4"/>
        <w:numPr>
          <w:ilvl w:val="0"/>
          <w:numId w:val="46"/>
        </w:numPr>
        <w:spacing w:after="0" w:line="240" w:lineRule="auto"/>
        <w:ind w:left="0" w:firstLine="425"/>
        <w:jc w:val="both"/>
        <w:rPr>
          <w:b w:val="0"/>
        </w:rPr>
      </w:pPr>
      <w:r w:rsidRPr="000455D7">
        <w:rPr>
          <w:b w:val="0"/>
        </w:rPr>
        <w:t>Провести комплексное обследование теплотрасс от котельной к объектам теплоснабжения и выявить основные каналы появления в них тепловых потерь.</w:t>
      </w:r>
    </w:p>
    <w:p w:rsidR="001E2879" w:rsidRPr="000455D7" w:rsidRDefault="001E2879" w:rsidP="00717F4C">
      <w:pPr>
        <w:pStyle w:val="af4"/>
        <w:numPr>
          <w:ilvl w:val="0"/>
          <w:numId w:val="46"/>
        </w:numPr>
        <w:spacing w:after="0" w:line="240" w:lineRule="auto"/>
        <w:ind w:left="0" w:firstLine="425"/>
        <w:jc w:val="both"/>
        <w:rPr>
          <w:b w:val="0"/>
        </w:rPr>
      </w:pPr>
      <w:r w:rsidRPr="000455D7">
        <w:rPr>
          <w:b w:val="0"/>
        </w:rPr>
        <w:t>Провести оптимизацию гидравлических режимов функционирования тепловых сетей.</w:t>
      </w:r>
      <w:r w:rsidRPr="000455D7">
        <w:t xml:space="preserve"> </w:t>
      </w:r>
      <w:r w:rsidRPr="000455D7">
        <w:rPr>
          <w:b w:val="0"/>
        </w:rPr>
        <w:t xml:space="preserve">Ликвидация </w:t>
      </w:r>
      <w:proofErr w:type="spellStart"/>
      <w:r w:rsidRPr="000455D7">
        <w:rPr>
          <w:b w:val="0"/>
        </w:rPr>
        <w:t>разрегулировки</w:t>
      </w:r>
      <w:proofErr w:type="spellEnd"/>
      <w:r w:rsidRPr="000455D7">
        <w:rPr>
          <w:b w:val="0"/>
        </w:rPr>
        <w:t xml:space="preserve"> тепловых сетей приносит снижение потерь тепловой энергии и затрат электроэнергии на передачу теплоносителя в системе теплоснабжения в некоторых случаях до 40–50 %.</w:t>
      </w:r>
    </w:p>
    <w:p w:rsidR="001E2879" w:rsidRPr="000455D7" w:rsidRDefault="001E2879" w:rsidP="00717F4C">
      <w:pPr>
        <w:pStyle w:val="af4"/>
        <w:numPr>
          <w:ilvl w:val="0"/>
          <w:numId w:val="46"/>
        </w:numPr>
        <w:spacing w:after="0" w:line="240" w:lineRule="auto"/>
        <w:ind w:left="0" w:firstLine="425"/>
        <w:jc w:val="both"/>
        <w:rPr>
          <w:b w:val="0"/>
        </w:rPr>
      </w:pPr>
      <w:r w:rsidRPr="000455D7">
        <w:rPr>
          <w:b w:val="0"/>
        </w:rPr>
        <w:t xml:space="preserve">Восстановить или усилить теплоизоляцию теплотрассы или при экономической целесообразности переложить существующие трубопроводы </w:t>
      </w:r>
      <w:proofErr w:type="gramStart"/>
      <w:r w:rsidRPr="000455D7">
        <w:rPr>
          <w:b w:val="0"/>
        </w:rPr>
        <w:t>использовав</w:t>
      </w:r>
      <w:proofErr w:type="gramEnd"/>
      <w:r w:rsidRPr="000455D7">
        <w:rPr>
          <w:b w:val="0"/>
        </w:rPr>
        <w:t xml:space="preserve"> для замены предварительно изолированные трубопроводы.</w:t>
      </w:r>
    </w:p>
    <w:p w:rsidR="001E2879" w:rsidRPr="000455D7" w:rsidRDefault="001E2879" w:rsidP="00717F4C">
      <w:pPr>
        <w:pStyle w:val="af4"/>
        <w:numPr>
          <w:ilvl w:val="0"/>
          <w:numId w:val="46"/>
        </w:numPr>
        <w:spacing w:after="0" w:line="240" w:lineRule="auto"/>
        <w:ind w:left="0" w:firstLine="425"/>
        <w:jc w:val="both"/>
        <w:rPr>
          <w:b w:val="0"/>
        </w:rPr>
      </w:pPr>
      <w:proofErr w:type="gramStart"/>
      <w:r w:rsidRPr="000455D7">
        <w:rPr>
          <w:b w:val="0"/>
        </w:rPr>
        <w:t>Заменить низкоэффективные отечественные сетевые насосы на современные импортные с более высоким КПД.</w:t>
      </w:r>
      <w:proofErr w:type="gramEnd"/>
      <w:r w:rsidRPr="000455D7">
        <w:rPr>
          <w:b w:val="0"/>
        </w:rPr>
        <w:t xml:space="preserve"> При экономической целесообразности (большой мощности электродвигателей насосов) использовать устройства частотного регулирования скорости вращения асинхронных двигателей.</w:t>
      </w:r>
    </w:p>
    <w:p w:rsidR="001E2879" w:rsidRPr="000455D7" w:rsidRDefault="00717F4C" w:rsidP="00717F4C">
      <w:pPr>
        <w:pStyle w:val="af4"/>
        <w:numPr>
          <w:ilvl w:val="0"/>
          <w:numId w:val="46"/>
        </w:numPr>
        <w:spacing w:after="0" w:line="240" w:lineRule="auto"/>
        <w:ind w:left="-142" w:firstLine="568"/>
        <w:jc w:val="both"/>
        <w:rPr>
          <w:b w:val="0"/>
        </w:rPr>
      </w:pPr>
      <w:r>
        <w:rPr>
          <w:b w:val="0"/>
        </w:rPr>
        <w:lastRenderedPageBreak/>
        <w:t xml:space="preserve"> </w:t>
      </w:r>
      <w:r w:rsidR="001E2879" w:rsidRPr="000455D7">
        <w:rPr>
          <w:b w:val="0"/>
        </w:rPr>
        <w:t xml:space="preserve">Произвести замену запорной арматуры на новые шаровые клапаны и </w:t>
      </w:r>
      <w:proofErr w:type="spellStart"/>
      <w:r w:rsidR="001E2879" w:rsidRPr="000455D7">
        <w:rPr>
          <w:b w:val="0"/>
        </w:rPr>
        <w:t>т</w:t>
      </w:r>
      <w:proofErr w:type="gramStart"/>
      <w:r w:rsidR="001E2879" w:rsidRPr="000455D7">
        <w:rPr>
          <w:b w:val="0"/>
        </w:rPr>
        <w:t>.д</w:t>
      </w:r>
      <w:proofErr w:type="spellEnd"/>
      <w:proofErr w:type="gramEnd"/>
      <w:r w:rsidR="001E2879" w:rsidRPr="000455D7">
        <w:rPr>
          <w:b w:val="0"/>
        </w:rPr>
        <w:t>, что значительно снизит тепловые потери в нештатных и аварийный ситуациях, а также исключит варианты появления утечек теплоносителя через сальники задвижек.</w:t>
      </w:r>
    </w:p>
    <w:p w:rsidR="001E2879" w:rsidRPr="00717F4C" w:rsidRDefault="001E2879" w:rsidP="000455D7">
      <w:pPr>
        <w:pStyle w:val="afc"/>
        <w:spacing w:after="0" w:line="240" w:lineRule="auto"/>
        <w:ind w:firstLine="425"/>
        <w:contextualSpacing/>
      </w:pPr>
    </w:p>
    <w:p w:rsidR="001E2879" w:rsidRPr="00717F4C" w:rsidRDefault="00717F4C" w:rsidP="00717F4C">
      <w:pPr>
        <w:pStyle w:val="af4"/>
        <w:spacing w:after="0" w:line="240" w:lineRule="auto"/>
        <w:ind w:firstLine="426"/>
        <w:jc w:val="both"/>
        <w:outlineLvl w:val="0"/>
      </w:pPr>
      <w:bookmarkStart w:id="62" w:name="_Toc343247324"/>
      <w:bookmarkStart w:id="63" w:name="_Toc343877038"/>
      <w:bookmarkStart w:id="64" w:name="_Toc422079689"/>
      <w:r w:rsidRPr="00717F4C">
        <w:t xml:space="preserve">ГЛАВА 8. </w:t>
      </w:r>
      <w:r w:rsidR="001E2879" w:rsidRPr="00717F4C">
        <w:t>ПЕРСПЕКТИВНЫЕ ТОПЛИВНЫЕ БАЛАНСЫ</w:t>
      </w:r>
      <w:bookmarkEnd w:id="62"/>
      <w:bookmarkEnd w:id="63"/>
      <w:bookmarkEnd w:id="64"/>
    </w:p>
    <w:p w:rsidR="001E2879" w:rsidRPr="00717F4C" w:rsidRDefault="001E2879" w:rsidP="00717F4C">
      <w:pPr>
        <w:spacing w:line="240" w:lineRule="auto"/>
        <w:ind w:firstLine="426"/>
        <w:rPr>
          <w:sz w:val="24"/>
          <w:szCs w:val="24"/>
        </w:rPr>
      </w:pPr>
      <w:bookmarkStart w:id="65" w:name="_Toc343247325"/>
      <w:bookmarkStart w:id="66" w:name="_Toc343877039"/>
      <w:r w:rsidRPr="00717F4C">
        <w:rPr>
          <w:sz w:val="24"/>
          <w:szCs w:val="24"/>
        </w:rPr>
        <w:t>Таблица 8.1 Перспективные топливные балансы источников теплоснабжения сельского поселения Болчары.</w:t>
      </w:r>
    </w:p>
    <w:tbl>
      <w:tblPr>
        <w:tblpPr w:leftFromText="180" w:rightFromText="180" w:vertAnchor="text" w:tblpX="-346" w:tblpY="1"/>
        <w:tblOverlap w:val="neve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0"/>
        <w:gridCol w:w="992"/>
        <w:gridCol w:w="992"/>
        <w:gridCol w:w="992"/>
        <w:gridCol w:w="992"/>
        <w:gridCol w:w="993"/>
        <w:gridCol w:w="1276"/>
        <w:gridCol w:w="1276"/>
      </w:tblGrid>
      <w:tr w:rsidR="001E2879" w:rsidRPr="00717F4C" w:rsidTr="00717F4C">
        <w:trPr>
          <w:trHeight w:val="78"/>
        </w:trPr>
        <w:tc>
          <w:tcPr>
            <w:tcW w:w="2660" w:type="dxa"/>
            <w:vMerge w:val="restart"/>
            <w:vAlign w:val="center"/>
          </w:tcPr>
          <w:p w:rsidR="001E2879" w:rsidRPr="00717F4C" w:rsidRDefault="001E2879" w:rsidP="00717F4C">
            <w:pPr>
              <w:spacing w:line="240" w:lineRule="auto"/>
              <w:jc w:val="center"/>
              <w:rPr>
                <w:bCs/>
                <w:iCs/>
                <w:sz w:val="24"/>
                <w:szCs w:val="24"/>
              </w:rPr>
            </w:pPr>
            <w:r w:rsidRPr="00717F4C">
              <w:rPr>
                <w:bCs/>
                <w:iCs/>
                <w:sz w:val="24"/>
                <w:szCs w:val="24"/>
              </w:rPr>
              <w:t>Котельная</w:t>
            </w:r>
          </w:p>
        </w:tc>
        <w:tc>
          <w:tcPr>
            <w:tcW w:w="7513" w:type="dxa"/>
            <w:gridSpan w:val="7"/>
            <w:vAlign w:val="center"/>
          </w:tcPr>
          <w:p w:rsidR="001E2879" w:rsidRPr="00717F4C" w:rsidRDefault="001E2879" w:rsidP="00717F4C">
            <w:pPr>
              <w:spacing w:line="240" w:lineRule="auto"/>
              <w:jc w:val="center"/>
              <w:rPr>
                <w:sz w:val="24"/>
                <w:szCs w:val="24"/>
              </w:rPr>
            </w:pPr>
            <w:r w:rsidRPr="00717F4C">
              <w:rPr>
                <w:sz w:val="24"/>
                <w:szCs w:val="24"/>
              </w:rPr>
              <w:t xml:space="preserve">Расход условного топлива, </w:t>
            </w:r>
            <w:proofErr w:type="spellStart"/>
            <w:r w:rsidRPr="00717F4C">
              <w:rPr>
                <w:sz w:val="24"/>
                <w:szCs w:val="24"/>
              </w:rPr>
              <w:t>кг</w:t>
            </w:r>
            <w:proofErr w:type="gramStart"/>
            <w:r w:rsidRPr="00717F4C">
              <w:rPr>
                <w:sz w:val="24"/>
                <w:szCs w:val="24"/>
              </w:rPr>
              <w:t>.у</w:t>
            </w:r>
            <w:proofErr w:type="gramEnd"/>
            <w:r w:rsidRPr="00717F4C">
              <w:rPr>
                <w:sz w:val="24"/>
                <w:szCs w:val="24"/>
              </w:rPr>
              <w:t>.т</w:t>
            </w:r>
            <w:proofErr w:type="spellEnd"/>
            <w:r w:rsidRPr="00717F4C">
              <w:rPr>
                <w:sz w:val="24"/>
                <w:szCs w:val="24"/>
              </w:rPr>
              <w:t>/Гкал</w:t>
            </w:r>
          </w:p>
        </w:tc>
      </w:tr>
      <w:tr w:rsidR="001E2879" w:rsidRPr="00717F4C" w:rsidTr="00717F4C">
        <w:trPr>
          <w:trHeight w:val="562"/>
        </w:trPr>
        <w:tc>
          <w:tcPr>
            <w:tcW w:w="2660" w:type="dxa"/>
            <w:vMerge/>
            <w:vAlign w:val="center"/>
          </w:tcPr>
          <w:p w:rsidR="001E2879" w:rsidRPr="00717F4C" w:rsidRDefault="001E2879" w:rsidP="00717F4C">
            <w:pPr>
              <w:spacing w:line="240" w:lineRule="auto"/>
              <w:jc w:val="center"/>
              <w:rPr>
                <w:bCs/>
                <w:iCs/>
                <w:sz w:val="24"/>
                <w:szCs w:val="24"/>
              </w:rPr>
            </w:pPr>
          </w:p>
        </w:tc>
        <w:tc>
          <w:tcPr>
            <w:tcW w:w="992" w:type="dxa"/>
            <w:tcBorders>
              <w:right w:val="single" w:sz="4" w:space="0" w:color="auto"/>
            </w:tcBorders>
            <w:vAlign w:val="center"/>
          </w:tcPr>
          <w:p w:rsidR="001E2879" w:rsidRPr="00717F4C" w:rsidRDefault="001E2879" w:rsidP="00717F4C">
            <w:pPr>
              <w:pStyle w:val="afc"/>
              <w:spacing w:after="0" w:line="240" w:lineRule="auto"/>
              <w:ind w:firstLine="0"/>
              <w:jc w:val="center"/>
            </w:pPr>
            <w:r w:rsidRPr="00717F4C">
              <w:t>2014</w:t>
            </w:r>
            <w:r w:rsidR="00717F4C">
              <w:t xml:space="preserve"> </w:t>
            </w:r>
          </w:p>
        </w:tc>
        <w:tc>
          <w:tcPr>
            <w:tcW w:w="992" w:type="dxa"/>
            <w:tcBorders>
              <w:left w:val="single" w:sz="4" w:space="0" w:color="auto"/>
              <w:right w:val="single" w:sz="4" w:space="0" w:color="auto"/>
            </w:tcBorders>
            <w:vAlign w:val="center"/>
          </w:tcPr>
          <w:p w:rsidR="001E2879" w:rsidRPr="00717F4C" w:rsidRDefault="001E2879" w:rsidP="00717F4C">
            <w:pPr>
              <w:pStyle w:val="afc"/>
              <w:spacing w:after="0" w:line="240" w:lineRule="auto"/>
              <w:ind w:firstLine="0"/>
              <w:jc w:val="center"/>
            </w:pPr>
            <w:r w:rsidRPr="00717F4C">
              <w:t>2015</w:t>
            </w:r>
            <w:r w:rsidR="00717F4C">
              <w:t xml:space="preserve"> </w:t>
            </w:r>
          </w:p>
        </w:tc>
        <w:tc>
          <w:tcPr>
            <w:tcW w:w="992" w:type="dxa"/>
            <w:tcBorders>
              <w:left w:val="single" w:sz="4" w:space="0" w:color="auto"/>
              <w:right w:val="single" w:sz="4" w:space="0" w:color="auto"/>
            </w:tcBorders>
            <w:vAlign w:val="center"/>
          </w:tcPr>
          <w:p w:rsidR="001E2879" w:rsidRPr="00717F4C" w:rsidRDefault="001E2879" w:rsidP="00717F4C">
            <w:pPr>
              <w:pStyle w:val="afc"/>
              <w:spacing w:after="0" w:line="240" w:lineRule="auto"/>
              <w:ind w:firstLine="0"/>
              <w:jc w:val="center"/>
            </w:pPr>
            <w:r w:rsidRPr="00717F4C">
              <w:t>2016</w:t>
            </w:r>
            <w:r w:rsidR="00717F4C">
              <w:t xml:space="preserve"> </w:t>
            </w:r>
          </w:p>
        </w:tc>
        <w:tc>
          <w:tcPr>
            <w:tcW w:w="992" w:type="dxa"/>
            <w:tcBorders>
              <w:left w:val="single" w:sz="4" w:space="0" w:color="auto"/>
              <w:right w:val="single" w:sz="4" w:space="0" w:color="auto"/>
            </w:tcBorders>
            <w:vAlign w:val="center"/>
          </w:tcPr>
          <w:p w:rsidR="001E2879" w:rsidRPr="00717F4C" w:rsidRDefault="001E2879" w:rsidP="00717F4C">
            <w:pPr>
              <w:pStyle w:val="afc"/>
              <w:spacing w:after="0" w:line="240" w:lineRule="auto"/>
              <w:ind w:firstLine="0"/>
              <w:jc w:val="center"/>
            </w:pPr>
            <w:r w:rsidRPr="00717F4C">
              <w:t>2017</w:t>
            </w:r>
            <w:r w:rsidR="00717F4C">
              <w:t xml:space="preserve"> </w:t>
            </w:r>
          </w:p>
        </w:tc>
        <w:tc>
          <w:tcPr>
            <w:tcW w:w="993" w:type="dxa"/>
            <w:tcBorders>
              <w:left w:val="single" w:sz="4" w:space="0" w:color="auto"/>
              <w:right w:val="single" w:sz="4" w:space="0" w:color="auto"/>
            </w:tcBorders>
            <w:vAlign w:val="center"/>
          </w:tcPr>
          <w:p w:rsidR="001E2879" w:rsidRPr="00717F4C" w:rsidRDefault="001E2879" w:rsidP="00717F4C">
            <w:pPr>
              <w:pStyle w:val="afc"/>
              <w:spacing w:after="0" w:line="240" w:lineRule="auto"/>
              <w:ind w:firstLine="0"/>
              <w:jc w:val="center"/>
            </w:pPr>
            <w:r w:rsidRPr="00717F4C">
              <w:t>2018</w:t>
            </w:r>
            <w:r w:rsidR="00717F4C">
              <w:t xml:space="preserve"> </w:t>
            </w:r>
          </w:p>
        </w:tc>
        <w:tc>
          <w:tcPr>
            <w:tcW w:w="1276" w:type="dxa"/>
            <w:tcBorders>
              <w:left w:val="single" w:sz="4" w:space="0" w:color="auto"/>
              <w:right w:val="single" w:sz="4" w:space="0" w:color="auto"/>
            </w:tcBorders>
            <w:vAlign w:val="center"/>
          </w:tcPr>
          <w:p w:rsidR="001E2879" w:rsidRPr="00717F4C" w:rsidRDefault="001E2879" w:rsidP="00717F4C">
            <w:pPr>
              <w:pStyle w:val="afc"/>
              <w:spacing w:after="0" w:line="240" w:lineRule="auto"/>
              <w:ind w:firstLine="0"/>
              <w:jc w:val="center"/>
            </w:pPr>
            <w:r w:rsidRPr="00717F4C">
              <w:t>2019-2023</w:t>
            </w:r>
            <w:r w:rsidR="00717F4C">
              <w:t xml:space="preserve"> </w:t>
            </w:r>
          </w:p>
        </w:tc>
        <w:tc>
          <w:tcPr>
            <w:tcW w:w="1276" w:type="dxa"/>
            <w:tcBorders>
              <w:left w:val="single" w:sz="4" w:space="0" w:color="auto"/>
            </w:tcBorders>
            <w:vAlign w:val="center"/>
          </w:tcPr>
          <w:p w:rsidR="001E2879" w:rsidRPr="00717F4C" w:rsidRDefault="001E2879" w:rsidP="00717F4C">
            <w:pPr>
              <w:pStyle w:val="afc"/>
              <w:spacing w:after="0" w:line="240" w:lineRule="auto"/>
              <w:ind w:firstLine="0"/>
              <w:jc w:val="center"/>
            </w:pPr>
            <w:r w:rsidRPr="00717F4C">
              <w:t>2024-2029</w:t>
            </w:r>
            <w:r w:rsidR="00717F4C">
              <w:t xml:space="preserve"> </w:t>
            </w:r>
          </w:p>
        </w:tc>
      </w:tr>
      <w:tr w:rsidR="001E2879" w:rsidRPr="00717F4C" w:rsidTr="00717F4C">
        <w:tc>
          <w:tcPr>
            <w:tcW w:w="2660" w:type="dxa"/>
            <w:vAlign w:val="center"/>
          </w:tcPr>
          <w:p w:rsidR="001E2879" w:rsidRPr="00717F4C" w:rsidRDefault="001E2879" w:rsidP="00717F4C">
            <w:pPr>
              <w:spacing w:line="240" w:lineRule="auto"/>
              <w:jc w:val="center"/>
              <w:rPr>
                <w:sz w:val="24"/>
                <w:szCs w:val="24"/>
              </w:rPr>
            </w:pPr>
            <w:r w:rsidRPr="00717F4C">
              <w:rPr>
                <w:sz w:val="24"/>
                <w:szCs w:val="24"/>
              </w:rPr>
              <w:t>Котельная с. Болчары</w:t>
            </w:r>
          </w:p>
        </w:tc>
        <w:tc>
          <w:tcPr>
            <w:tcW w:w="992"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181,24</w:t>
            </w:r>
          </w:p>
        </w:tc>
        <w:tc>
          <w:tcPr>
            <w:tcW w:w="992" w:type="dxa"/>
            <w:tcBorders>
              <w:left w:val="single" w:sz="4" w:space="0" w:color="auto"/>
              <w:right w:val="single" w:sz="4" w:space="0" w:color="auto"/>
            </w:tcBorders>
          </w:tcPr>
          <w:p w:rsidR="001E2879" w:rsidRPr="00717F4C" w:rsidRDefault="001E2879" w:rsidP="00717F4C">
            <w:pPr>
              <w:spacing w:line="240" w:lineRule="auto"/>
              <w:jc w:val="center"/>
              <w:rPr>
                <w:sz w:val="24"/>
                <w:szCs w:val="24"/>
              </w:rPr>
            </w:pPr>
            <w:r w:rsidRPr="00717F4C">
              <w:rPr>
                <w:sz w:val="24"/>
                <w:szCs w:val="24"/>
              </w:rPr>
              <w:t>181,24</w:t>
            </w:r>
          </w:p>
        </w:tc>
        <w:tc>
          <w:tcPr>
            <w:tcW w:w="992" w:type="dxa"/>
            <w:tcBorders>
              <w:left w:val="single" w:sz="4" w:space="0" w:color="auto"/>
            </w:tcBorders>
          </w:tcPr>
          <w:p w:rsidR="001E2879" w:rsidRPr="00717F4C" w:rsidRDefault="001E2879" w:rsidP="00717F4C">
            <w:pPr>
              <w:spacing w:line="240" w:lineRule="auto"/>
              <w:jc w:val="center"/>
              <w:rPr>
                <w:sz w:val="24"/>
                <w:szCs w:val="24"/>
              </w:rPr>
            </w:pPr>
            <w:r w:rsidRPr="00717F4C">
              <w:rPr>
                <w:sz w:val="24"/>
                <w:szCs w:val="24"/>
              </w:rPr>
              <w:t>181,24</w:t>
            </w:r>
          </w:p>
        </w:tc>
        <w:tc>
          <w:tcPr>
            <w:tcW w:w="992" w:type="dxa"/>
            <w:tcBorders>
              <w:right w:val="single" w:sz="4" w:space="0" w:color="auto"/>
            </w:tcBorders>
          </w:tcPr>
          <w:p w:rsidR="001E2879" w:rsidRPr="00717F4C" w:rsidRDefault="001E2879" w:rsidP="00717F4C">
            <w:pPr>
              <w:spacing w:line="240" w:lineRule="auto"/>
              <w:jc w:val="center"/>
              <w:rPr>
                <w:sz w:val="24"/>
                <w:szCs w:val="24"/>
              </w:rPr>
            </w:pPr>
            <w:r w:rsidRPr="00717F4C">
              <w:rPr>
                <w:sz w:val="24"/>
                <w:szCs w:val="24"/>
              </w:rPr>
              <w:t>181,24</w:t>
            </w:r>
          </w:p>
        </w:tc>
        <w:tc>
          <w:tcPr>
            <w:tcW w:w="993" w:type="dxa"/>
            <w:tcBorders>
              <w:left w:val="single" w:sz="4" w:space="0" w:color="auto"/>
            </w:tcBorders>
          </w:tcPr>
          <w:p w:rsidR="001E2879" w:rsidRPr="00717F4C" w:rsidRDefault="001E2879" w:rsidP="00717F4C">
            <w:pPr>
              <w:spacing w:line="240" w:lineRule="auto"/>
              <w:jc w:val="center"/>
              <w:rPr>
                <w:sz w:val="24"/>
                <w:szCs w:val="24"/>
              </w:rPr>
            </w:pPr>
            <w:r w:rsidRPr="00717F4C">
              <w:rPr>
                <w:sz w:val="24"/>
                <w:szCs w:val="24"/>
              </w:rPr>
              <w:t>180,91</w:t>
            </w:r>
          </w:p>
        </w:tc>
        <w:tc>
          <w:tcPr>
            <w:tcW w:w="1276" w:type="dxa"/>
            <w:tcBorders>
              <w:right w:val="single" w:sz="4" w:space="0" w:color="auto"/>
            </w:tcBorders>
          </w:tcPr>
          <w:p w:rsidR="001E2879" w:rsidRPr="00717F4C" w:rsidRDefault="001E2879" w:rsidP="00717F4C">
            <w:pPr>
              <w:spacing w:line="240" w:lineRule="auto"/>
              <w:jc w:val="center"/>
              <w:rPr>
                <w:sz w:val="24"/>
                <w:szCs w:val="24"/>
              </w:rPr>
            </w:pPr>
            <w:r w:rsidRPr="00717F4C">
              <w:rPr>
                <w:sz w:val="24"/>
                <w:szCs w:val="24"/>
              </w:rPr>
              <w:t>180,9</w:t>
            </w:r>
          </w:p>
        </w:tc>
        <w:tc>
          <w:tcPr>
            <w:tcW w:w="1276" w:type="dxa"/>
            <w:tcBorders>
              <w:left w:val="single" w:sz="4" w:space="0" w:color="auto"/>
            </w:tcBorders>
          </w:tcPr>
          <w:p w:rsidR="001E2879" w:rsidRPr="00717F4C" w:rsidRDefault="001E2879" w:rsidP="00717F4C">
            <w:pPr>
              <w:spacing w:line="240" w:lineRule="auto"/>
              <w:jc w:val="center"/>
              <w:rPr>
                <w:sz w:val="24"/>
                <w:szCs w:val="24"/>
              </w:rPr>
            </w:pPr>
            <w:r w:rsidRPr="00717F4C">
              <w:rPr>
                <w:sz w:val="24"/>
                <w:szCs w:val="24"/>
              </w:rPr>
              <w:t>180,9</w:t>
            </w:r>
          </w:p>
        </w:tc>
      </w:tr>
    </w:tbl>
    <w:p w:rsidR="00717F4C" w:rsidRDefault="00717F4C" w:rsidP="00717F4C">
      <w:pPr>
        <w:pStyle w:val="af4"/>
        <w:spacing w:after="0" w:line="240" w:lineRule="auto"/>
        <w:ind w:firstLine="425"/>
        <w:jc w:val="both"/>
        <w:outlineLvl w:val="0"/>
      </w:pPr>
      <w:bookmarkStart w:id="67" w:name="_Toc422079690"/>
    </w:p>
    <w:p w:rsidR="001E2879" w:rsidRPr="00717F4C" w:rsidRDefault="001E2879" w:rsidP="00717F4C">
      <w:pPr>
        <w:pStyle w:val="af4"/>
        <w:spacing w:after="0" w:line="240" w:lineRule="auto"/>
        <w:ind w:firstLine="425"/>
        <w:jc w:val="both"/>
        <w:outlineLvl w:val="0"/>
      </w:pPr>
      <w:r w:rsidRPr="00717F4C">
        <w:t>ГЛАВА 9</w:t>
      </w:r>
      <w:r w:rsidR="00EE30B3">
        <w:t>.</w:t>
      </w:r>
      <w:r w:rsidRPr="00717F4C">
        <w:t xml:space="preserve"> ОЦЕНКА НАДЕЖНОСТИ ТЕПЛОСНАБЖЕНИЯ</w:t>
      </w:r>
      <w:bookmarkEnd w:id="65"/>
      <w:bookmarkEnd w:id="66"/>
      <w:bookmarkEnd w:id="67"/>
    </w:p>
    <w:p w:rsidR="001E2879" w:rsidRPr="00717F4C" w:rsidRDefault="001E2879" w:rsidP="00717F4C">
      <w:pPr>
        <w:pStyle w:val="Default"/>
        <w:ind w:firstLine="425"/>
        <w:jc w:val="both"/>
      </w:pPr>
      <w:bookmarkStart w:id="68" w:name="_Toc343247326"/>
      <w:bookmarkStart w:id="69" w:name="_Toc343877040"/>
      <w:r w:rsidRPr="00717F4C">
        <w:t xml:space="preserve">Расчет надежности теплоснабжения не резервируемых участков тепловой сети </w:t>
      </w:r>
    </w:p>
    <w:p w:rsidR="001E2879" w:rsidRPr="00717F4C" w:rsidRDefault="001E2879" w:rsidP="00717F4C">
      <w:pPr>
        <w:pStyle w:val="Default"/>
        <w:ind w:firstLine="425"/>
        <w:jc w:val="both"/>
      </w:pPr>
      <w:r w:rsidRPr="00717F4C">
        <w:t xml:space="preserve">В соответствии со </w:t>
      </w:r>
      <w:proofErr w:type="spellStart"/>
      <w:r w:rsidRPr="00717F4C">
        <w:t>СНиП</w:t>
      </w:r>
      <w:proofErr w:type="spellEnd"/>
      <w:r w:rsidRPr="00717F4C">
        <w:t xml:space="preserve">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w:t>
      </w:r>
      <w:proofErr w:type="gramStart"/>
      <w:r w:rsidRPr="00717F4C">
        <w:t>для</w:t>
      </w:r>
      <w:proofErr w:type="gramEnd"/>
      <w:r w:rsidRPr="00717F4C">
        <w:t xml:space="preserve">: </w:t>
      </w:r>
    </w:p>
    <w:p w:rsidR="001E2879" w:rsidRPr="00717F4C" w:rsidRDefault="001E2879" w:rsidP="00717F4C">
      <w:pPr>
        <w:pStyle w:val="Default"/>
        <w:numPr>
          <w:ilvl w:val="0"/>
          <w:numId w:val="35"/>
        </w:numPr>
        <w:ind w:left="0" w:firstLine="425"/>
        <w:jc w:val="both"/>
      </w:pPr>
      <w:r w:rsidRPr="00717F4C">
        <w:t xml:space="preserve">источника теплоты Рит = 0,97; </w:t>
      </w:r>
    </w:p>
    <w:p w:rsidR="001E2879" w:rsidRPr="00717F4C" w:rsidRDefault="001E2879" w:rsidP="00717F4C">
      <w:pPr>
        <w:pStyle w:val="Default"/>
        <w:numPr>
          <w:ilvl w:val="0"/>
          <w:numId w:val="35"/>
        </w:numPr>
        <w:ind w:left="0" w:firstLine="425"/>
        <w:jc w:val="both"/>
      </w:pPr>
      <w:r w:rsidRPr="00717F4C">
        <w:t xml:space="preserve">тепловых сетей </w:t>
      </w:r>
      <w:proofErr w:type="spellStart"/>
      <w:r w:rsidRPr="00717F4C">
        <w:t>Ртс</w:t>
      </w:r>
      <w:proofErr w:type="spellEnd"/>
      <w:r w:rsidRPr="00717F4C">
        <w:t xml:space="preserve"> = 0,9; </w:t>
      </w:r>
    </w:p>
    <w:p w:rsidR="001E2879" w:rsidRPr="00717F4C" w:rsidRDefault="001E2879" w:rsidP="00717F4C">
      <w:pPr>
        <w:pStyle w:val="Default"/>
        <w:numPr>
          <w:ilvl w:val="0"/>
          <w:numId w:val="35"/>
        </w:numPr>
        <w:ind w:left="0" w:firstLine="425"/>
        <w:jc w:val="both"/>
      </w:pPr>
      <w:r w:rsidRPr="00717F4C">
        <w:t xml:space="preserve">потребителя теплоты </w:t>
      </w:r>
      <w:proofErr w:type="spellStart"/>
      <w:r w:rsidRPr="00717F4C">
        <w:t>Рпт</w:t>
      </w:r>
      <w:proofErr w:type="spellEnd"/>
      <w:r w:rsidRPr="00717F4C">
        <w:t xml:space="preserve"> = 0,99; </w:t>
      </w:r>
    </w:p>
    <w:p w:rsidR="001E2879" w:rsidRPr="00717F4C" w:rsidRDefault="001E2879" w:rsidP="00717F4C">
      <w:pPr>
        <w:pStyle w:val="a8"/>
        <w:numPr>
          <w:ilvl w:val="0"/>
          <w:numId w:val="35"/>
        </w:numPr>
        <w:spacing w:after="0" w:line="240" w:lineRule="auto"/>
        <w:ind w:left="0" w:firstLine="425"/>
        <w:jc w:val="both"/>
        <w:rPr>
          <w:rFonts w:ascii="Times New Roman" w:hAnsi="Times New Roman"/>
          <w:b/>
          <w:sz w:val="24"/>
          <w:szCs w:val="24"/>
        </w:rPr>
      </w:pPr>
      <w:r w:rsidRPr="00717F4C">
        <w:rPr>
          <w:rFonts w:ascii="Times New Roman" w:hAnsi="Times New Roman"/>
          <w:sz w:val="24"/>
          <w:szCs w:val="24"/>
        </w:rPr>
        <w:t xml:space="preserve">СЦТ в целом </w:t>
      </w:r>
      <w:proofErr w:type="spellStart"/>
      <w:r w:rsidRPr="00717F4C">
        <w:rPr>
          <w:rFonts w:ascii="Times New Roman" w:hAnsi="Times New Roman"/>
          <w:sz w:val="24"/>
          <w:szCs w:val="24"/>
        </w:rPr>
        <w:t>Рсцт</w:t>
      </w:r>
      <w:proofErr w:type="spellEnd"/>
      <w:r w:rsidRPr="00717F4C">
        <w:rPr>
          <w:rFonts w:ascii="Times New Roman" w:hAnsi="Times New Roman"/>
          <w:sz w:val="24"/>
          <w:szCs w:val="24"/>
        </w:rPr>
        <w:t xml:space="preserve"> = 0,9*0,97*0,99 = 0,86.</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1E2879" w:rsidRPr="00717F4C" w:rsidRDefault="001E2879" w:rsidP="00717F4C">
      <w:pPr>
        <w:pStyle w:val="a8"/>
        <w:numPr>
          <w:ilvl w:val="0"/>
          <w:numId w:val="45"/>
        </w:numPr>
        <w:spacing w:after="0" w:line="240" w:lineRule="auto"/>
        <w:ind w:left="0" w:firstLine="425"/>
        <w:jc w:val="both"/>
        <w:rPr>
          <w:rFonts w:ascii="Times New Roman" w:hAnsi="Times New Roman"/>
          <w:b/>
          <w:sz w:val="24"/>
          <w:szCs w:val="24"/>
        </w:rPr>
      </w:pPr>
      <w:r w:rsidRPr="00717F4C">
        <w:rPr>
          <w:rFonts w:ascii="Times New Roman" w:hAnsi="Times New Roman"/>
          <w:sz w:val="24"/>
          <w:szCs w:val="24"/>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1E2879" w:rsidRPr="00717F4C" w:rsidRDefault="001E2879" w:rsidP="00717F4C">
      <w:pPr>
        <w:pStyle w:val="a8"/>
        <w:numPr>
          <w:ilvl w:val="0"/>
          <w:numId w:val="45"/>
        </w:numPr>
        <w:spacing w:after="0" w:line="240" w:lineRule="auto"/>
        <w:ind w:left="0" w:firstLine="425"/>
        <w:jc w:val="both"/>
        <w:rPr>
          <w:rFonts w:ascii="Times New Roman" w:hAnsi="Times New Roman"/>
          <w:b/>
          <w:sz w:val="24"/>
          <w:szCs w:val="24"/>
        </w:rPr>
      </w:pPr>
      <w:r w:rsidRPr="00717F4C">
        <w:rPr>
          <w:rFonts w:ascii="Times New Roman" w:hAnsi="Times New Roman"/>
          <w:sz w:val="24"/>
          <w:szCs w:val="24"/>
        </w:rPr>
        <w:t>Для каждого участка тепловой сети устанавливаются: год его ввода в эксплуатацию, диаметр и протяженность.</w:t>
      </w:r>
    </w:p>
    <w:p w:rsidR="001E2879" w:rsidRPr="00717F4C" w:rsidRDefault="001E2879" w:rsidP="00717F4C">
      <w:pPr>
        <w:pStyle w:val="a8"/>
        <w:numPr>
          <w:ilvl w:val="0"/>
          <w:numId w:val="45"/>
        </w:numPr>
        <w:spacing w:after="0" w:line="240" w:lineRule="auto"/>
        <w:ind w:left="0" w:firstLine="425"/>
        <w:jc w:val="both"/>
        <w:rPr>
          <w:rFonts w:ascii="Times New Roman" w:hAnsi="Times New Roman"/>
          <w:b/>
          <w:sz w:val="24"/>
          <w:szCs w:val="24"/>
        </w:rPr>
      </w:pPr>
      <w:r w:rsidRPr="00717F4C">
        <w:rPr>
          <w:rFonts w:ascii="Times New Roman" w:hAnsi="Times New Roman"/>
          <w:sz w:val="24"/>
          <w:szCs w:val="24"/>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 средневзвешенная частота (интенсивность) устойчивых отказов участков тепловой сети (λ</w:t>
      </w:r>
      <w:r w:rsidRPr="00717F4C">
        <w:rPr>
          <w:rFonts w:ascii="Times New Roman" w:hAnsi="Times New Roman"/>
          <w:sz w:val="24"/>
          <w:szCs w:val="24"/>
          <w:vertAlign w:val="subscript"/>
        </w:rPr>
        <w:t>0</w:t>
      </w:r>
      <w:r w:rsidRPr="00717F4C">
        <w:rPr>
          <w:rFonts w:ascii="Times New Roman" w:hAnsi="Times New Roman"/>
          <w:sz w:val="24"/>
          <w:szCs w:val="24"/>
        </w:rPr>
        <w:t>). При отсутствии данных принимается λ</w:t>
      </w:r>
      <w:r w:rsidRPr="00717F4C">
        <w:rPr>
          <w:rFonts w:ascii="Times New Roman" w:hAnsi="Times New Roman"/>
          <w:sz w:val="24"/>
          <w:szCs w:val="24"/>
          <w:vertAlign w:val="subscript"/>
        </w:rPr>
        <w:t xml:space="preserve">0 </w:t>
      </w:r>
      <w:r w:rsidRPr="00717F4C">
        <w:rPr>
          <w:rFonts w:ascii="Times New Roman" w:hAnsi="Times New Roman"/>
          <w:sz w:val="24"/>
          <w:szCs w:val="24"/>
        </w:rPr>
        <w:t>= 5,7·10</w:t>
      </w:r>
      <w:r w:rsidRPr="00717F4C">
        <w:rPr>
          <w:rFonts w:ascii="Times New Roman" w:hAnsi="Times New Roman"/>
          <w:sz w:val="24"/>
          <w:szCs w:val="24"/>
          <w:vertAlign w:val="superscript"/>
        </w:rPr>
        <w:t>-6</w:t>
      </w:r>
      <w:r w:rsidRPr="00717F4C">
        <w:rPr>
          <w:rFonts w:ascii="Times New Roman" w:hAnsi="Times New Roman"/>
          <w:sz w:val="24"/>
          <w:szCs w:val="24"/>
        </w:rPr>
        <w:t xml:space="preserve"> </w:t>
      </w:r>
      <m:oMath>
        <m:f>
          <m:fPr>
            <m:ctrlPr>
              <w:rPr>
                <w:rFonts w:ascii="Cambria Math" w:hAnsi="Times New Roman"/>
                <w:sz w:val="24"/>
                <w:szCs w:val="24"/>
              </w:rPr>
            </m:ctrlPr>
          </m:fPr>
          <m:num>
            <m:r>
              <m:rPr>
                <m:sty m:val="p"/>
              </m:rPr>
              <w:rPr>
                <w:rFonts w:ascii="Cambria Math" w:hAnsi="Times New Roman"/>
                <w:sz w:val="24"/>
                <w:szCs w:val="24"/>
              </w:rPr>
              <m:t>1</m:t>
            </m:r>
          </m:num>
          <m:den>
            <m:r>
              <m:rPr>
                <m:sty m:val="p"/>
              </m:rPr>
              <w:rPr>
                <w:rFonts w:ascii="Times New Roman" w:hAnsi="Times New Roman"/>
                <w:sz w:val="24"/>
                <w:szCs w:val="24"/>
              </w:rPr>
              <m:t>ч·км</m:t>
            </m:r>
          </m:den>
        </m:f>
      </m:oMath>
      <w:r w:rsidRPr="00717F4C">
        <w:rPr>
          <w:rFonts w:ascii="Times New Roman" w:hAnsi="Times New Roman"/>
          <w:sz w:val="24"/>
          <w:szCs w:val="24"/>
        </w:rPr>
        <w:t>;</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 средневзвешенная продолжительность ремонта (восстановления) участков тепловой сети в зависимости от диаметра участка;</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 xml:space="preserve">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w:t>
      </w:r>
      <w:proofErr w:type="gramStart"/>
      <w:r w:rsidRPr="00717F4C">
        <w:rPr>
          <w:rFonts w:ascii="Times New Roman" w:hAnsi="Times New Roman"/>
          <w:sz w:val="24"/>
          <w:szCs w:val="24"/>
        </w:rPr>
        <w:t>безотказной работы системы, состоящей из последовательно соединенных элементов будет</w:t>
      </w:r>
      <w:proofErr w:type="gramEnd"/>
      <w:r w:rsidRPr="00717F4C">
        <w:rPr>
          <w:rFonts w:ascii="Times New Roman" w:hAnsi="Times New Roman"/>
          <w:sz w:val="24"/>
          <w:szCs w:val="24"/>
        </w:rPr>
        <w:t xml:space="preserve"> равна произведению вероятностей безотказной работы:</w:t>
      </w:r>
    </w:p>
    <w:p w:rsidR="001E2879" w:rsidRPr="00717F4C" w:rsidRDefault="001E2879" w:rsidP="00717F4C">
      <w:pPr>
        <w:pStyle w:val="a8"/>
        <w:spacing w:after="0" w:line="240" w:lineRule="auto"/>
        <w:ind w:left="0" w:firstLine="425"/>
        <w:jc w:val="both"/>
        <w:rPr>
          <w:rFonts w:ascii="Times New Roman" w:hAnsi="Times New Roman"/>
          <w:sz w:val="24"/>
          <w:szCs w:val="24"/>
        </w:rPr>
      </w:pPr>
    </w:p>
    <w:p w:rsidR="001E2879" w:rsidRPr="00717F4C" w:rsidRDefault="00121FDD" w:rsidP="00717F4C">
      <w:pPr>
        <w:pStyle w:val="a8"/>
        <w:spacing w:after="0" w:line="240" w:lineRule="auto"/>
        <w:ind w:left="0" w:firstLine="425"/>
        <w:jc w:val="center"/>
        <w:rPr>
          <w:rFonts w:ascii="Times New Roman" w:hAnsi="Times New Roman"/>
          <w:sz w:val="24"/>
          <w:szCs w:val="24"/>
        </w:rPr>
      </w:pPr>
      <m:oMath>
        <m:sSub>
          <m:sSubPr>
            <m:ctrlPr>
              <w:rPr>
                <w:rFonts w:ascii="Cambria Math" w:hAnsi="Times New Roman"/>
                <w:sz w:val="24"/>
                <w:szCs w:val="24"/>
              </w:rPr>
            </m:ctrlPr>
          </m:sSubPr>
          <m:e>
            <m:r>
              <m:rPr>
                <m:sty m:val="p"/>
              </m:rPr>
              <w:rPr>
                <w:rFonts w:ascii="Times New Roman" w:hAnsi="Times New Roman"/>
                <w:sz w:val="24"/>
                <w:szCs w:val="24"/>
              </w:rPr>
              <m:t>Р</m:t>
            </m:r>
          </m:e>
          <m:sub>
            <m:r>
              <m:rPr>
                <m:sty m:val="p"/>
              </m:rPr>
              <w:rPr>
                <w:rFonts w:ascii="Times New Roman" w:hAnsi="Times New Roman"/>
                <w:sz w:val="24"/>
                <w:szCs w:val="24"/>
              </w:rPr>
              <m:t>с</m:t>
            </m:r>
          </m:sub>
        </m:sSub>
        <m:r>
          <w:rPr>
            <w:rFonts w:ascii="Cambria Math" w:eastAsia="Cambria Math" w:hAnsi="Times New Roman"/>
            <w:sz w:val="24"/>
            <w:szCs w:val="24"/>
          </w:rPr>
          <m:t>=</m:t>
        </m:r>
        <m:nary>
          <m:naryPr>
            <m:chr m:val="∑"/>
            <m:grow m:val="on"/>
            <m:ctrlPr>
              <w:rPr>
                <w:rFonts w:ascii="Cambria Math" w:hAnsi="Times New Roman"/>
                <w:sz w:val="24"/>
                <w:szCs w:val="24"/>
              </w:rPr>
            </m:ctrlPr>
          </m:naryPr>
          <m:sub>
            <m:r>
              <w:rPr>
                <w:rFonts w:ascii="Cambria Math" w:eastAsia="Cambria Math" w:hAnsi="Cambria Math"/>
                <w:sz w:val="24"/>
                <w:szCs w:val="24"/>
                <w:lang w:val="en-US"/>
              </w:rPr>
              <m:t>i</m:t>
            </m:r>
            <m:r>
              <w:rPr>
                <w:rFonts w:ascii="Cambria Math" w:eastAsia="Cambria Math" w:hAnsi="Times New Roman"/>
                <w:sz w:val="24"/>
                <w:szCs w:val="24"/>
              </w:rPr>
              <m:t>=4</m:t>
            </m:r>
          </m:sub>
          <m:sup>
            <m:r>
              <w:rPr>
                <w:rFonts w:ascii="Cambria Math" w:eastAsia="Cambria Math" w:hAnsi="Cambria Math"/>
                <w:sz w:val="24"/>
                <w:szCs w:val="24"/>
              </w:rPr>
              <m:t>n</m:t>
            </m:r>
          </m:sup>
          <m:e>
            <m:sSub>
              <m:sSubPr>
                <m:ctrlPr>
                  <w:rPr>
                    <w:rFonts w:ascii="Cambria Math" w:hAnsi="Times New Roman"/>
                    <w:sz w:val="24"/>
                    <w:szCs w:val="24"/>
                  </w:rPr>
                </m:ctrlPr>
              </m:sSubPr>
              <m:e>
                <m:r>
                  <m:rPr>
                    <m:sty m:val="p"/>
                  </m:rPr>
                  <w:rPr>
                    <w:rFonts w:ascii="Cambria Math" w:hAnsi="Times New Roman"/>
                    <w:sz w:val="24"/>
                    <w:szCs w:val="24"/>
                  </w:rPr>
                  <m:t>P</m:t>
                </m:r>
              </m:e>
              <m:sub>
                <m:r>
                  <m:rPr>
                    <m:sty m:val="p"/>
                  </m:rPr>
                  <w:rPr>
                    <w:rFonts w:ascii="Cambria Math" w:hAnsi="Times New Roman"/>
                    <w:sz w:val="24"/>
                    <w:szCs w:val="24"/>
                  </w:rPr>
                  <m:t>i</m:t>
                </m:r>
              </m:sub>
            </m:sSub>
            <m:r>
              <m:rPr>
                <m:sty m:val="p"/>
              </m:rPr>
              <w:rPr>
                <w:rFonts w:ascii="Cambria Math" w:hAnsi="Times New Roman"/>
                <w:sz w:val="24"/>
                <w:szCs w:val="24"/>
              </w:rPr>
              <m:t>=</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1</m:t>
                    </m:r>
                  </m:sub>
                </m:sSub>
                <m:sSub>
                  <m:sSubPr>
                    <m:ctrlPr>
                      <w:rPr>
                        <w:rFonts w:ascii="Cambria Math" w:hAnsi="Times New Roman"/>
                        <w:sz w:val="24"/>
                        <w:szCs w:val="24"/>
                      </w:rPr>
                    </m:ctrlPr>
                  </m:sSubPr>
                  <m:e>
                    <m:r>
                      <m:rPr>
                        <m:sty m:val="p"/>
                      </m:rPr>
                      <w:rPr>
                        <w:rFonts w:ascii="Cambria Math" w:hAnsi="Times New Roman"/>
                        <w:sz w:val="24"/>
                        <w:szCs w:val="24"/>
                      </w:rPr>
                      <m:t>L</m:t>
                    </m:r>
                  </m:e>
                  <m:sub>
                    <m:r>
                      <m:rPr>
                        <m:sty m:val="p"/>
                      </m:rPr>
                      <w:rPr>
                        <w:rFonts w:ascii="Cambria Math" w:hAnsi="Times New Roman"/>
                        <w:sz w:val="24"/>
                        <w:szCs w:val="24"/>
                      </w:rPr>
                      <m:t>1</m:t>
                    </m:r>
                  </m:sub>
                </m:sSub>
                <m:r>
                  <m:rPr>
                    <m:sty m:val="p"/>
                  </m:rPr>
                  <w:rPr>
                    <w:rFonts w:ascii="Cambria Math" w:hAnsi="Times New Roman"/>
                    <w:sz w:val="24"/>
                    <w:szCs w:val="24"/>
                  </w:rPr>
                  <m:t>t</m:t>
                </m:r>
              </m:sup>
            </m:sSup>
          </m:e>
        </m:nary>
        <m:r>
          <m:rPr>
            <m:sty m:val="p"/>
          </m:rPr>
          <w:rPr>
            <w:rFonts w:ascii="Times New Roman" w:hAnsi="Times New Roman"/>
            <w:sz w:val="24"/>
            <w:szCs w:val="24"/>
          </w:rPr>
          <m:t>∙</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2</m:t>
                </m:r>
              </m:sub>
            </m:sSub>
            <m:sSub>
              <m:sSubPr>
                <m:ctrlPr>
                  <w:rPr>
                    <w:rFonts w:ascii="Cambria Math" w:hAnsi="Times New Roman"/>
                    <w:sz w:val="24"/>
                    <w:szCs w:val="24"/>
                  </w:rPr>
                </m:ctrlPr>
              </m:sSubPr>
              <m:e>
                <m:r>
                  <m:rPr>
                    <m:sty m:val="p"/>
                  </m:rPr>
                  <w:rPr>
                    <w:rFonts w:ascii="Cambria Math" w:hAnsi="Times New Roman"/>
                    <w:sz w:val="24"/>
                    <w:szCs w:val="24"/>
                  </w:rPr>
                  <m:t>L</m:t>
                </m:r>
              </m:e>
              <m:sub>
                <m:r>
                  <m:rPr>
                    <m:sty m:val="p"/>
                  </m:rPr>
                  <w:rPr>
                    <w:rFonts w:ascii="Cambria Math" w:hAnsi="Times New Roman"/>
                    <w:sz w:val="24"/>
                    <w:szCs w:val="24"/>
                  </w:rPr>
                  <m:t>2</m:t>
                </m:r>
              </m:sub>
            </m:sSub>
            <m:r>
              <m:rPr>
                <m:sty m:val="p"/>
              </m:rPr>
              <w:rPr>
                <w:rFonts w:ascii="Cambria Math" w:hAnsi="Times New Roman"/>
                <w:sz w:val="24"/>
                <w:szCs w:val="24"/>
              </w:rPr>
              <m:t>t</m:t>
            </m:r>
          </m:sup>
        </m:sSup>
        <m:r>
          <m:rPr>
            <m:sty m:val="p"/>
          </m:rPr>
          <w:rPr>
            <w:rFonts w:ascii="Times New Roman" w:hAnsi="Times New Roman"/>
            <w:sz w:val="24"/>
            <w:szCs w:val="24"/>
          </w:rPr>
          <m:t>∙…∙</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n</m:t>
                </m:r>
              </m:sub>
            </m:sSub>
            <m:sSub>
              <m:sSubPr>
                <m:ctrlPr>
                  <w:rPr>
                    <w:rFonts w:ascii="Cambria Math" w:hAnsi="Times New Roman"/>
                    <w:sz w:val="24"/>
                    <w:szCs w:val="24"/>
                  </w:rPr>
                </m:ctrlPr>
              </m:sSubPr>
              <m:e>
                <m:r>
                  <m:rPr>
                    <m:sty m:val="p"/>
                  </m:rPr>
                  <w:rPr>
                    <w:rFonts w:ascii="Cambria Math" w:hAnsi="Times New Roman"/>
                    <w:sz w:val="24"/>
                    <w:szCs w:val="24"/>
                  </w:rPr>
                  <m:t>L</m:t>
                </m:r>
              </m:e>
              <m:sub>
                <m:r>
                  <m:rPr>
                    <m:sty m:val="p"/>
                  </m:rPr>
                  <w:rPr>
                    <w:rFonts w:ascii="Cambria Math" w:hAnsi="Times New Roman"/>
                    <w:sz w:val="24"/>
                    <w:szCs w:val="24"/>
                  </w:rPr>
                  <m:t>n</m:t>
                </m:r>
              </m:sub>
            </m:sSub>
            <m:r>
              <m:rPr>
                <m:sty m:val="p"/>
              </m:rPr>
              <w:rPr>
                <w:rFonts w:ascii="Cambria Math" w:hAnsi="Times New Roman"/>
                <w:sz w:val="24"/>
                <w:szCs w:val="24"/>
              </w:rPr>
              <m:t>t</m:t>
            </m:r>
          </m:sup>
        </m:sSup>
        <m:r>
          <m:rPr>
            <m:sty m:val="p"/>
          </m:rPr>
          <w:rPr>
            <w:rFonts w:ascii="Cambria Math" w:hAnsi="Times New Roman"/>
            <w:sz w:val="24"/>
            <w:szCs w:val="24"/>
          </w:rPr>
          <m:t xml:space="preserve">= </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c</m:t>
                </m:r>
              </m:sub>
            </m:sSub>
            <m:r>
              <m:rPr>
                <m:sty m:val="p"/>
              </m:rPr>
              <w:rPr>
                <w:rFonts w:ascii="Cambria Math" w:hAnsi="Times New Roman"/>
                <w:sz w:val="24"/>
                <w:szCs w:val="24"/>
              </w:rPr>
              <m:t>t</m:t>
            </m:r>
          </m:sup>
        </m:sSup>
      </m:oMath>
      <w:r w:rsidR="001E2879" w:rsidRPr="00717F4C">
        <w:rPr>
          <w:rFonts w:ascii="Times New Roman" w:hAnsi="Times New Roman"/>
          <w:sz w:val="24"/>
          <w:szCs w:val="24"/>
        </w:rPr>
        <w:t>,</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где λ</w:t>
      </w:r>
      <w:r w:rsidRPr="00717F4C">
        <w:rPr>
          <w:rFonts w:ascii="Times New Roman" w:hAnsi="Times New Roman"/>
          <w:sz w:val="24"/>
          <w:szCs w:val="24"/>
          <w:vertAlign w:val="subscript"/>
        </w:rPr>
        <w:t>с</w:t>
      </w:r>
      <w:r w:rsidRPr="00717F4C">
        <w:rPr>
          <w:rFonts w:ascii="Times New Roman" w:hAnsi="Times New Roman"/>
          <w:sz w:val="24"/>
          <w:szCs w:val="24"/>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1E2879" w:rsidRPr="00717F4C" w:rsidRDefault="001E2879" w:rsidP="00717F4C">
      <w:pPr>
        <w:pStyle w:val="a8"/>
        <w:spacing w:after="0" w:line="240" w:lineRule="auto"/>
        <w:ind w:left="0" w:firstLine="425"/>
        <w:jc w:val="center"/>
        <w:rPr>
          <w:rFonts w:ascii="Times New Roman" w:hAnsi="Times New Roman"/>
          <w:sz w:val="24"/>
          <w:szCs w:val="24"/>
        </w:rPr>
      </w:pPr>
      <w:r w:rsidRPr="00717F4C">
        <w:rPr>
          <w:rFonts w:ascii="Times New Roman" w:hAnsi="Times New Roman"/>
          <w:sz w:val="24"/>
          <w:szCs w:val="24"/>
        </w:rPr>
        <w:t>λ</w:t>
      </w:r>
      <w:r w:rsidRPr="00717F4C">
        <w:rPr>
          <w:rFonts w:ascii="Times New Roman" w:hAnsi="Times New Roman"/>
          <w:sz w:val="24"/>
          <w:szCs w:val="24"/>
          <w:vertAlign w:val="subscript"/>
        </w:rPr>
        <w:t>с</w:t>
      </w:r>
      <w:r w:rsidRPr="00717F4C">
        <w:rPr>
          <w:rFonts w:ascii="Times New Roman" w:hAnsi="Times New Roman"/>
          <w:sz w:val="24"/>
          <w:szCs w:val="24"/>
        </w:rPr>
        <w:t xml:space="preserve"> = L</w:t>
      </w:r>
      <w:r w:rsidRPr="00717F4C">
        <w:rPr>
          <w:rFonts w:ascii="Times New Roman" w:hAnsi="Times New Roman"/>
          <w:sz w:val="24"/>
          <w:szCs w:val="24"/>
          <w:vertAlign w:val="subscript"/>
        </w:rPr>
        <w:t>1</w:t>
      </w:r>
      <w:r w:rsidRPr="00717F4C">
        <w:rPr>
          <w:rFonts w:ascii="Times New Roman" w:hAnsi="Times New Roman"/>
          <w:sz w:val="24"/>
          <w:szCs w:val="24"/>
        </w:rPr>
        <w:t xml:space="preserve"> λ</w:t>
      </w:r>
      <w:r w:rsidRPr="00717F4C">
        <w:rPr>
          <w:rFonts w:ascii="Times New Roman" w:hAnsi="Times New Roman"/>
          <w:sz w:val="24"/>
          <w:szCs w:val="24"/>
          <w:vertAlign w:val="subscript"/>
        </w:rPr>
        <w:t>1</w:t>
      </w:r>
      <w:r w:rsidRPr="00717F4C">
        <w:rPr>
          <w:rFonts w:ascii="Times New Roman" w:hAnsi="Times New Roman"/>
          <w:sz w:val="24"/>
          <w:szCs w:val="24"/>
        </w:rPr>
        <w:t>+ L</w:t>
      </w:r>
      <w:r w:rsidRPr="00717F4C">
        <w:rPr>
          <w:rFonts w:ascii="Times New Roman" w:hAnsi="Times New Roman"/>
          <w:sz w:val="24"/>
          <w:szCs w:val="24"/>
          <w:vertAlign w:val="subscript"/>
        </w:rPr>
        <w:t>2</w:t>
      </w:r>
      <w:r w:rsidRPr="00717F4C">
        <w:rPr>
          <w:rFonts w:ascii="Times New Roman" w:hAnsi="Times New Roman"/>
          <w:sz w:val="24"/>
          <w:szCs w:val="24"/>
        </w:rPr>
        <w:t xml:space="preserve"> λ</w:t>
      </w:r>
      <w:r w:rsidRPr="00717F4C">
        <w:rPr>
          <w:rFonts w:ascii="Times New Roman" w:hAnsi="Times New Roman"/>
          <w:sz w:val="24"/>
          <w:szCs w:val="24"/>
          <w:vertAlign w:val="subscript"/>
        </w:rPr>
        <w:t>2</w:t>
      </w:r>
      <w:r w:rsidRPr="00717F4C">
        <w:rPr>
          <w:rFonts w:ascii="Times New Roman" w:hAnsi="Times New Roman"/>
          <w:sz w:val="24"/>
          <w:szCs w:val="24"/>
        </w:rPr>
        <w:t>+… L</w:t>
      </w:r>
      <w:r w:rsidRPr="00717F4C">
        <w:rPr>
          <w:rFonts w:ascii="Times New Roman" w:hAnsi="Times New Roman"/>
          <w:sz w:val="24"/>
          <w:szCs w:val="24"/>
          <w:vertAlign w:val="subscript"/>
          <w:lang w:val="en-US"/>
        </w:rPr>
        <w:t>n</w:t>
      </w:r>
      <w:r w:rsidRPr="00717F4C">
        <w:rPr>
          <w:rFonts w:ascii="Times New Roman" w:hAnsi="Times New Roman"/>
          <w:sz w:val="24"/>
          <w:szCs w:val="24"/>
        </w:rPr>
        <w:t xml:space="preserve"> λ</w:t>
      </w:r>
      <w:r w:rsidRPr="00717F4C">
        <w:rPr>
          <w:rFonts w:ascii="Times New Roman" w:hAnsi="Times New Roman"/>
          <w:sz w:val="24"/>
          <w:szCs w:val="24"/>
          <w:vertAlign w:val="subscript"/>
          <w:lang w:val="en-US"/>
        </w:rPr>
        <w:t>n</w:t>
      </w:r>
      <w:r w:rsidRPr="00717F4C">
        <w:rPr>
          <w:rFonts w:ascii="Times New Roman" w:hAnsi="Times New Roman"/>
          <w:sz w:val="24"/>
          <w:szCs w:val="24"/>
        </w:rPr>
        <w:t xml:space="preserve"> .</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Times New Roman"/>
                <w:sz w:val="24"/>
                <w:szCs w:val="24"/>
              </w:rPr>
            </m:ctrlPr>
          </m:fPr>
          <m:num>
            <m:r>
              <m:rPr>
                <m:sty m:val="p"/>
              </m:rPr>
              <w:rPr>
                <w:rFonts w:ascii="Cambria Math" w:hAnsi="Times New Roman"/>
                <w:sz w:val="24"/>
                <w:szCs w:val="24"/>
              </w:rPr>
              <m:t>1</m:t>
            </m:r>
          </m:num>
          <m:den>
            <m:r>
              <m:rPr>
                <m:sty m:val="p"/>
              </m:rPr>
              <w:rPr>
                <w:rFonts w:ascii="Times New Roman" w:hAnsi="Times New Roman"/>
                <w:sz w:val="24"/>
                <w:szCs w:val="24"/>
              </w:rPr>
              <m:t>ч·км</m:t>
            </m:r>
          </m:den>
        </m:f>
      </m:oMath>
      <w:r w:rsidRPr="00717F4C">
        <w:rPr>
          <w:rFonts w:ascii="Times New Roman" w:hAnsi="Times New Roman"/>
          <w:sz w:val="24"/>
          <w:szCs w:val="24"/>
        </w:rPr>
        <w:t>, следующего вида:</w:t>
      </w:r>
    </w:p>
    <w:p w:rsidR="001E2879" w:rsidRPr="00717F4C" w:rsidRDefault="001E2879" w:rsidP="00717F4C">
      <w:pPr>
        <w:pStyle w:val="a8"/>
        <w:spacing w:after="0" w:line="240" w:lineRule="auto"/>
        <w:ind w:left="0" w:firstLine="425"/>
        <w:jc w:val="center"/>
        <w:rPr>
          <w:rFonts w:ascii="Times New Roman" w:hAnsi="Times New Roman"/>
          <w:sz w:val="24"/>
          <w:szCs w:val="24"/>
        </w:rPr>
      </w:pPr>
      <w:r w:rsidRPr="00717F4C">
        <w:rPr>
          <w:rFonts w:ascii="Times New Roman" w:hAnsi="Times New Roman"/>
          <w:sz w:val="24"/>
          <w:szCs w:val="24"/>
        </w:rPr>
        <w:t>λ(t)= λ</w:t>
      </w:r>
      <w:r w:rsidRPr="00717F4C">
        <w:rPr>
          <w:rFonts w:ascii="Times New Roman" w:hAnsi="Times New Roman"/>
          <w:sz w:val="24"/>
          <w:szCs w:val="24"/>
          <w:vertAlign w:val="subscript"/>
        </w:rPr>
        <w:t>0</w:t>
      </w:r>
      <w:r w:rsidRPr="00717F4C">
        <w:rPr>
          <w:rFonts w:ascii="Times New Roman" w:hAnsi="Times New Roman"/>
          <w:sz w:val="24"/>
          <w:szCs w:val="24"/>
        </w:rPr>
        <w:t>(0,1τ)</w:t>
      </w:r>
      <w:r w:rsidRPr="00717F4C">
        <w:rPr>
          <w:rFonts w:ascii="Times New Roman" w:hAnsi="Times New Roman"/>
          <w:sz w:val="24"/>
          <w:szCs w:val="24"/>
          <w:vertAlign w:val="superscript"/>
        </w:rPr>
        <w:t>α-1</w:t>
      </w:r>
      <w:r w:rsidRPr="00717F4C">
        <w:rPr>
          <w:rFonts w:ascii="Times New Roman" w:hAnsi="Times New Roman"/>
          <w:sz w:val="24"/>
          <w:szCs w:val="24"/>
        </w:rPr>
        <w:t>,</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где τ - срок эксплуатации участка, лет;</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α – параметр, характеризующий изменение интенсивности отказов.</w:t>
      </w:r>
    </w:p>
    <w:p w:rsidR="001E2879" w:rsidRPr="00717F4C"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Параметр α определяется по соотношению:</w:t>
      </w:r>
    </w:p>
    <w:p w:rsidR="001E2879" w:rsidRPr="00717F4C" w:rsidRDefault="001E2879" w:rsidP="00717F4C">
      <w:pPr>
        <w:pStyle w:val="a8"/>
        <w:spacing w:after="0" w:line="240" w:lineRule="auto"/>
        <w:ind w:left="0" w:firstLine="425"/>
        <w:jc w:val="center"/>
        <w:rPr>
          <w:rFonts w:ascii="Times New Roman" w:hAnsi="Times New Roman"/>
          <w:sz w:val="24"/>
          <w:szCs w:val="24"/>
        </w:rPr>
      </w:pPr>
      <w:r w:rsidRPr="00717F4C">
        <w:rPr>
          <w:rFonts w:ascii="Times New Roman" w:hAnsi="Times New Roman"/>
          <w:sz w:val="24"/>
          <w:szCs w:val="24"/>
        </w:rPr>
        <w:t xml:space="preserve">        0,8 при сроке эксплуатации τ менее 3 лет;</w:t>
      </w:r>
    </w:p>
    <w:p w:rsidR="001E2879" w:rsidRPr="00717F4C" w:rsidRDefault="001E2879" w:rsidP="00717F4C">
      <w:pPr>
        <w:pStyle w:val="a8"/>
        <w:spacing w:after="0" w:line="240" w:lineRule="auto"/>
        <w:ind w:left="0" w:firstLine="425"/>
        <w:jc w:val="center"/>
        <w:rPr>
          <w:rFonts w:ascii="Times New Roman" w:hAnsi="Times New Roman"/>
          <w:sz w:val="24"/>
          <w:szCs w:val="24"/>
        </w:rPr>
      </w:pPr>
      <w:r w:rsidRPr="00717F4C">
        <w:rPr>
          <w:rFonts w:ascii="Times New Roman" w:hAnsi="Times New Roman"/>
          <w:sz w:val="24"/>
          <w:szCs w:val="24"/>
        </w:rPr>
        <w:lastRenderedPageBreak/>
        <w:t>α =   1 при сроке эксплуатации τ от 3 до 17 лет;</w:t>
      </w:r>
    </w:p>
    <w:p w:rsidR="001E2879" w:rsidRPr="00717F4C" w:rsidRDefault="001E2879" w:rsidP="00717F4C">
      <w:pPr>
        <w:pStyle w:val="a8"/>
        <w:spacing w:after="0" w:line="240" w:lineRule="auto"/>
        <w:ind w:left="0" w:firstLine="425"/>
        <w:jc w:val="center"/>
        <w:rPr>
          <w:rFonts w:ascii="Times New Roman" w:hAnsi="Times New Roman"/>
          <w:sz w:val="24"/>
          <w:szCs w:val="24"/>
        </w:rPr>
      </w:pPr>
      <w:r w:rsidRPr="00717F4C">
        <w:rPr>
          <w:rFonts w:ascii="Times New Roman" w:hAnsi="Times New Roman"/>
          <w:sz w:val="24"/>
          <w:szCs w:val="24"/>
        </w:rPr>
        <w:t xml:space="preserve">               0,5·е</w:t>
      </w:r>
      <w:r w:rsidRPr="00717F4C">
        <w:rPr>
          <w:rFonts w:ascii="Times New Roman" w:hAnsi="Times New Roman"/>
          <w:sz w:val="24"/>
          <w:szCs w:val="24"/>
          <w:vertAlign w:val="superscript"/>
        </w:rPr>
        <w:t>τ/20</w:t>
      </w:r>
      <w:r w:rsidRPr="00717F4C">
        <w:rPr>
          <w:rFonts w:ascii="Times New Roman" w:hAnsi="Times New Roman"/>
          <w:sz w:val="24"/>
          <w:szCs w:val="24"/>
        </w:rPr>
        <w:t xml:space="preserve"> при сроке эксплуатации τ более 17 лет.</w:t>
      </w:r>
    </w:p>
    <w:p w:rsidR="001E2879" w:rsidRDefault="001E2879" w:rsidP="00717F4C">
      <w:pPr>
        <w:pStyle w:val="a8"/>
        <w:spacing w:after="0" w:line="240" w:lineRule="auto"/>
        <w:ind w:left="0" w:firstLine="425"/>
        <w:jc w:val="both"/>
        <w:rPr>
          <w:rFonts w:ascii="Times New Roman" w:hAnsi="Times New Roman"/>
          <w:sz w:val="24"/>
          <w:szCs w:val="24"/>
        </w:rPr>
      </w:pPr>
      <w:r w:rsidRPr="00717F4C">
        <w:rPr>
          <w:rFonts w:ascii="Times New Roman" w:hAnsi="Times New Roman"/>
          <w:sz w:val="24"/>
          <w:szCs w:val="24"/>
        </w:rPr>
        <w:t xml:space="preserve">Расчет средней вероятности безотказной работы системы проводился для каждого участка тепловой </w:t>
      </w:r>
      <w:proofErr w:type="gramStart"/>
      <w:r w:rsidRPr="00717F4C">
        <w:rPr>
          <w:rFonts w:ascii="Times New Roman" w:hAnsi="Times New Roman"/>
          <w:sz w:val="24"/>
          <w:szCs w:val="24"/>
        </w:rPr>
        <w:t>сети</w:t>
      </w:r>
      <w:proofErr w:type="gramEnd"/>
      <w:r w:rsidRPr="00717F4C">
        <w:rPr>
          <w:rFonts w:ascii="Times New Roman" w:hAnsi="Times New Roman"/>
          <w:sz w:val="24"/>
          <w:szCs w:val="24"/>
        </w:rPr>
        <w:t xml:space="preserve"> о котором были известны необходимые данные для расчета. Результаты расчеты приведены в таблице 9.1.</w:t>
      </w:r>
    </w:p>
    <w:p w:rsidR="00717F4C" w:rsidRPr="00717F4C" w:rsidRDefault="00717F4C" w:rsidP="00717F4C">
      <w:pPr>
        <w:pStyle w:val="a8"/>
        <w:spacing w:after="0" w:line="240" w:lineRule="auto"/>
        <w:ind w:left="0" w:firstLine="425"/>
        <w:jc w:val="both"/>
        <w:rPr>
          <w:rFonts w:ascii="Times New Roman" w:hAnsi="Times New Roman"/>
          <w:sz w:val="24"/>
          <w:szCs w:val="24"/>
        </w:rPr>
      </w:pPr>
    </w:p>
    <w:p w:rsidR="001E2879" w:rsidRPr="00717F4C" w:rsidRDefault="001E2879" w:rsidP="00717F4C">
      <w:pPr>
        <w:ind w:firstLine="426"/>
        <w:rPr>
          <w:sz w:val="24"/>
          <w:szCs w:val="24"/>
        </w:rPr>
      </w:pPr>
      <w:r w:rsidRPr="00717F4C">
        <w:rPr>
          <w:sz w:val="24"/>
          <w:szCs w:val="24"/>
        </w:rPr>
        <w:t>Таблица 9.1.</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7"/>
        <w:gridCol w:w="1560"/>
        <w:gridCol w:w="1559"/>
        <w:gridCol w:w="1309"/>
        <w:gridCol w:w="2343"/>
        <w:gridCol w:w="1701"/>
      </w:tblGrid>
      <w:tr w:rsidR="001E2879" w:rsidRPr="00717F4C" w:rsidTr="00717F4C">
        <w:trPr>
          <w:trHeight w:val="317"/>
        </w:trPr>
        <w:tc>
          <w:tcPr>
            <w:tcW w:w="1417" w:type="dxa"/>
            <w:vMerge w:val="restart"/>
            <w:shd w:val="clear" w:color="auto" w:fill="auto"/>
            <w:vAlign w:val="center"/>
            <w:hideMark/>
          </w:tcPr>
          <w:p w:rsidR="001E2879" w:rsidRPr="00717F4C" w:rsidRDefault="001E2879" w:rsidP="00717F4C">
            <w:pPr>
              <w:jc w:val="center"/>
              <w:rPr>
                <w:sz w:val="24"/>
                <w:szCs w:val="24"/>
              </w:rPr>
            </w:pPr>
            <w:r w:rsidRPr="00717F4C">
              <w:rPr>
                <w:sz w:val="24"/>
                <w:szCs w:val="24"/>
              </w:rPr>
              <w:t xml:space="preserve">Наружный диаметр трубопровода, </w:t>
            </w:r>
            <w:proofErr w:type="gramStart"/>
            <w:r w:rsidRPr="00717F4C">
              <w:rPr>
                <w:sz w:val="24"/>
                <w:szCs w:val="24"/>
              </w:rPr>
              <w:t>мм</w:t>
            </w:r>
            <w:proofErr w:type="gramEnd"/>
          </w:p>
        </w:tc>
        <w:tc>
          <w:tcPr>
            <w:tcW w:w="1560" w:type="dxa"/>
            <w:vMerge w:val="restart"/>
            <w:shd w:val="clear" w:color="auto" w:fill="auto"/>
            <w:vAlign w:val="center"/>
            <w:hideMark/>
          </w:tcPr>
          <w:p w:rsidR="001E2879" w:rsidRPr="00717F4C" w:rsidRDefault="001E2879" w:rsidP="00717F4C">
            <w:pPr>
              <w:jc w:val="center"/>
              <w:rPr>
                <w:sz w:val="24"/>
                <w:szCs w:val="24"/>
              </w:rPr>
            </w:pPr>
            <w:r w:rsidRPr="00717F4C">
              <w:rPr>
                <w:sz w:val="24"/>
                <w:szCs w:val="24"/>
              </w:rPr>
              <w:t xml:space="preserve">Длина участка, </w:t>
            </w:r>
            <w:proofErr w:type="gramStart"/>
            <w:r w:rsidRPr="00717F4C">
              <w:rPr>
                <w:sz w:val="24"/>
                <w:szCs w:val="24"/>
              </w:rPr>
              <w:t>м</w:t>
            </w:r>
            <w:proofErr w:type="gramEnd"/>
          </w:p>
        </w:tc>
        <w:tc>
          <w:tcPr>
            <w:tcW w:w="1559" w:type="dxa"/>
            <w:vMerge w:val="restart"/>
            <w:shd w:val="clear" w:color="auto" w:fill="auto"/>
            <w:vAlign w:val="center"/>
            <w:hideMark/>
          </w:tcPr>
          <w:p w:rsidR="001E2879" w:rsidRPr="00717F4C" w:rsidRDefault="001E2879" w:rsidP="00717F4C">
            <w:pPr>
              <w:jc w:val="center"/>
              <w:rPr>
                <w:sz w:val="24"/>
                <w:szCs w:val="24"/>
              </w:rPr>
            </w:pPr>
            <w:r w:rsidRPr="00717F4C">
              <w:rPr>
                <w:sz w:val="24"/>
                <w:szCs w:val="24"/>
              </w:rPr>
              <w:t>Год прокладки (перекладки) участка</w:t>
            </w:r>
          </w:p>
        </w:tc>
        <w:tc>
          <w:tcPr>
            <w:tcW w:w="1309" w:type="dxa"/>
            <w:vMerge w:val="restart"/>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Период эксплуатации, лет</w:t>
            </w:r>
          </w:p>
        </w:tc>
        <w:tc>
          <w:tcPr>
            <w:tcW w:w="2343" w:type="dxa"/>
            <w:vMerge w:val="restart"/>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Интенсивность отказов на участке</w:t>
            </w:r>
          </w:p>
        </w:tc>
        <w:tc>
          <w:tcPr>
            <w:tcW w:w="1701" w:type="dxa"/>
            <w:vMerge w:val="restart"/>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Вероятность безотказной работы</w:t>
            </w:r>
          </w:p>
        </w:tc>
      </w:tr>
      <w:tr w:rsidR="001E2879" w:rsidRPr="00717F4C" w:rsidTr="00717F4C">
        <w:trPr>
          <w:trHeight w:val="317"/>
        </w:trPr>
        <w:tc>
          <w:tcPr>
            <w:tcW w:w="1417" w:type="dxa"/>
            <w:vMerge/>
            <w:vAlign w:val="center"/>
            <w:hideMark/>
          </w:tcPr>
          <w:p w:rsidR="001E2879" w:rsidRPr="00717F4C" w:rsidRDefault="001E2879" w:rsidP="00717F4C">
            <w:pPr>
              <w:jc w:val="center"/>
              <w:rPr>
                <w:sz w:val="24"/>
                <w:szCs w:val="24"/>
              </w:rPr>
            </w:pPr>
          </w:p>
        </w:tc>
        <w:tc>
          <w:tcPr>
            <w:tcW w:w="1560" w:type="dxa"/>
            <w:vMerge/>
            <w:vAlign w:val="center"/>
            <w:hideMark/>
          </w:tcPr>
          <w:p w:rsidR="001E2879" w:rsidRPr="00717F4C" w:rsidRDefault="001E2879" w:rsidP="00717F4C">
            <w:pPr>
              <w:jc w:val="center"/>
              <w:rPr>
                <w:sz w:val="24"/>
                <w:szCs w:val="24"/>
              </w:rPr>
            </w:pPr>
          </w:p>
        </w:tc>
        <w:tc>
          <w:tcPr>
            <w:tcW w:w="1559" w:type="dxa"/>
            <w:vMerge/>
            <w:vAlign w:val="center"/>
            <w:hideMark/>
          </w:tcPr>
          <w:p w:rsidR="001E2879" w:rsidRPr="00717F4C" w:rsidRDefault="001E2879" w:rsidP="00717F4C">
            <w:pPr>
              <w:jc w:val="center"/>
              <w:rPr>
                <w:sz w:val="24"/>
                <w:szCs w:val="24"/>
              </w:rPr>
            </w:pPr>
          </w:p>
        </w:tc>
        <w:tc>
          <w:tcPr>
            <w:tcW w:w="1309" w:type="dxa"/>
            <w:vMerge/>
            <w:vAlign w:val="center"/>
            <w:hideMark/>
          </w:tcPr>
          <w:p w:rsidR="001E2879" w:rsidRPr="00717F4C" w:rsidRDefault="001E2879" w:rsidP="00717F4C">
            <w:pPr>
              <w:jc w:val="center"/>
              <w:rPr>
                <w:color w:val="000000"/>
                <w:sz w:val="24"/>
                <w:szCs w:val="24"/>
              </w:rPr>
            </w:pPr>
          </w:p>
        </w:tc>
        <w:tc>
          <w:tcPr>
            <w:tcW w:w="2343" w:type="dxa"/>
            <w:vMerge/>
            <w:vAlign w:val="center"/>
            <w:hideMark/>
          </w:tcPr>
          <w:p w:rsidR="001E2879" w:rsidRPr="00717F4C" w:rsidRDefault="001E2879" w:rsidP="00717F4C">
            <w:pPr>
              <w:jc w:val="center"/>
              <w:rPr>
                <w:color w:val="000000"/>
                <w:sz w:val="24"/>
                <w:szCs w:val="24"/>
              </w:rPr>
            </w:pPr>
          </w:p>
        </w:tc>
        <w:tc>
          <w:tcPr>
            <w:tcW w:w="1701" w:type="dxa"/>
            <w:vMerge/>
            <w:vAlign w:val="center"/>
            <w:hideMark/>
          </w:tcPr>
          <w:p w:rsidR="001E2879" w:rsidRPr="00717F4C" w:rsidRDefault="001E2879" w:rsidP="00717F4C">
            <w:pPr>
              <w:jc w:val="center"/>
              <w:rPr>
                <w:color w:val="000000"/>
                <w:sz w:val="24"/>
                <w:szCs w:val="24"/>
              </w:rPr>
            </w:pPr>
          </w:p>
        </w:tc>
      </w:tr>
      <w:tr w:rsidR="001E2879" w:rsidRPr="00717F4C" w:rsidTr="00717F4C">
        <w:trPr>
          <w:trHeight w:val="650"/>
        </w:trPr>
        <w:tc>
          <w:tcPr>
            <w:tcW w:w="1417" w:type="dxa"/>
            <w:vMerge/>
            <w:vAlign w:val="center"/>
            <w:hideMark/>
          </w:tcPr>
          <w:p w:rsidR="001E2879" w:rsidRPr="00717F4C" w:rsidRDefault="001E2879" w:rsidP="00717F4C">
            <w:pPr>
              <w:jc w:val="center"/>
              <w:rPr>
                <w:sz w:val="24"/>
                <w:szCs w:val="24"/>
              </w:rPr>
            </w:pPr>
          </w:p>
        </w:tc>
        <w:tc>
          <w:tcPr>
            <w:tcW w:w="1560" w:type="dxa"/>
            <w:vMerge/>
            <w:vAlign w:val="center"/>
            <w:hideMark/>
          </w:tcPr>
          <w:p w:rsidR="001E2879" w:rsidRPr="00717F4C" w:rsidRDefault="001E2879" w:rsidP="00717F4C">
            <w:pPr>
              <w:jc w:val="center"/>
              <w:rPr>
                <w:sz w:val="24"/>
                <w:szCs w:val="24"/>
              </w:rPr>
            </w:pPr>
          </w:p>
        </w:tc>
        <w:tc>
          <w:tcPr>
            <w:tcW w:w="1559" w:type="dxa"/>
            <w:vMerge/>
            <w:vAlign w:val="center"/>
            <w:hideMark/>
          </w:tcPr>
          <w:p w:rsidR="001E2879" w:rsidRPr="00717F4C" w:rsidRDefault="001E2879" w:rsidP="00717F4C">
            <w:pPr>
              <w:jc w:val="center"/>
              <w:rPr>
                <w:sz w:val="24"/>
                <w:szCs w:val="24"/>
              </w:rPr>
            </w:pPr>
          </w:p>
        </w:tc>
        <w:tc>
          <w:tcPr>
            <w:tcW w:w="1309" w:type="dxa"/>
            <w:vMerge/>
            <w:vAlign w:val="center"/>
            <w:hideMark/>
          </w:tcPr>
          <w:p w:rsidR="001E2879" w:rsidRPr="00717F4C" w:rsidRDefault="001E2879" w:rsidP="00717F4C">
            <w:pPr>
              <w:jc w:val="center"/>
              <w:rPr>
                <w:color w:val="000000"/>
                <w:sz w:val="24"/>
                <w:szCs w:val="24"/>
              </w:rPr>
            </w:pPr>
          </w:p>
        </w:tc>
        <w:tc>
          <w:tcPr>
            <w:tcW w:w="2343" w:type="dxa"/>
            <w:vMerge/>
            <w:vAlign w:val="center"/>
            <w:hideMark/>
          </w:tcPr>
          <w:p w:rsidR="001E2879" w:rsidRPr="00717F4C" w:rsidRDefault="001E2879" w:rsidP="00717F4C">
            <w:pPr>
              <w:jc w:val="center"/>
              <w:rPr>
                <w:color w:val="000000"/>
                <w:sz w:val="24"/>
                <w:szCs w:val="24"/>
              </w:rPr>
            </w:pPr>
          </w:p>
        </w:tc>
        <w:tc>
          <w:tcPr>
            <w:tcW w:w="1701" w:type="dxa"/>
            <w:vMerge/>
            <w:vAlign w:val="center"/>
            <w:hideMark/>
          </w:tcPr>
          <w:p w:rsidR="001E2879" w:rsidRPr="00717F4C" w:rsidRDefault="001E2879" w:rsidP="00717F4C">
            <w:pPr>
              <w:jc w:val="center"/>
              <w:rPr>
                <w:color w:val="000000"/>
                <w:sz w:val="24"/>
                <w:szCs w:val="24"/>
              </w:rPr>
            </w:pPr>
          </w:p>
        </w:tc>
      </w:tr>
      <w:tr w:rsidR="001E2879" w:rsidRPr="00717F4C" w:rsidTr="00717F4C">
        <w:trPr>
          <w:trHeight w:val="125"/>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580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0,00000331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0,98192</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114</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180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0,00000103</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0,99435</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170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0,00000097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0,99467</w:t>
            </w:r>
          </w:p>
        </w:tc>
      </w:tr>
      <w:tr w:rsidR="001E2879" w:rsidRPr="00717F4C" w:rsidTr="00717F4C">
        <w:trPr>
          <w:trHeight w:val="13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210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0,00000120</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0,99342</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16</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0,00000009</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0,99950</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76</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126</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0,00000072</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0,99604</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270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0,00000154</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0,99154</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1990</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25</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0,00000046</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0,99749</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310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1980</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35</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0,00000177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0,99029</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108</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180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2014</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0,00000103</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0,99435</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145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0,00000083</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0,99545</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76</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0,00000031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0,99827</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60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180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0,00000103</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0,99435</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60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160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1990</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25</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0,00000091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0,99498</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219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66,5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0,00000038</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0,99791</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219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82,5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0,99741</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855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0,00000487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0,97346</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114</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90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0,00000051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0,99717</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108</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170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0,00000097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0,99467</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210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0,00000120</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0,99342</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166</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0,00000095</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0,99479</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29</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0,00000017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0,99909</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76</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86</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0,00000049</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0,99730</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76</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0,00000043</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0,99761</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32</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0,00000014</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0,99921</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112</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1998</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17</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0,00000064</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0,99648</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76</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0,00000031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0,99827</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185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0,00000105</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0,99420</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76</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0,00000057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0,99686</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1981</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34</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0,00000040</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0,99780</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245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1987</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28</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0,00000140</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0,99232</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114</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456</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0,00000260</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0,98576</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0,00000011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0,99937</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1990</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25</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0,00000057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0,99686</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lastRenderedPageBreak/>
              <w:t>120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425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1975</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40</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0,00000242</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0,98672</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108</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255</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1975</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40</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0,00000145</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0,99201</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108</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2005</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10</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0,00000040</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0,99780</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108</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170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2005</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10</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0,00000097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0,99467</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76</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0,00000046</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0,99749</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30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2012</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3</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0,00000017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0,99906</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78</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2013</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0,00000044</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0,99755</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388</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1996</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19</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0,00000221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0,98787</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89</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93</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1996</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19</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0,00000053</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0,99708</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57</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178</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1996</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19</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0,00000101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0,99442</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108</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153</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2006</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9</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0,00000087</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0,99520</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40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127</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1997</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18</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0,00000072</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0,99601</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25</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2000</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1995</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20</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0,00001140</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0,93902</w:t>
            </w:r>
          </w:p>
        </w:tc>
      </w:tr>
      <w:tr w:rsidR="001E2879" w:rsidRPr="00717F4C" w:rsidTr="00717F4C">
        <w:trPr>
          <w:trHeight w:val="80"/>
        </w:trPr>
        <w:tc>
          <w:tcPr>
            <w:tcW w:w="1417"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w:t>
            </w:r>
          </w:p>
        </w:tc>
        <w:tc>
          <w:tcPr>
            <w:tcW w:w="1560"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1458</w:t>
            </w:r>
          </w:p>
        </w:tc>
        <w:tc>
          <w:tcPr>
            <w:tcW w:w="1559" w:type="dxa"/>
            <w:shd w:val="clear" w:color="auto" w:fill="auto"/>
            <w:vAlign w:val="center"/>
            <w:hideMark/>
          </w:tcPr>
          <w:p w:rsidR="001E2879" w:rsidRPr="00717F4C" w:rsidRDefault="001E2879" w:rsidP="00717F4C">
            <w:pPr>
              <w:jc w:val="center"/>
              <w:rPr>
                <w:color w:val="000000"/>
                <w:sz w:val="24"/>
                <w:szCs w:val="24"/>
              </w:rPr>
            </w:pPr>
            <w:r w:rsidRPr="00717F4C">
              <w:rPr>
                <w:color w:val="000000"/>
                <w:sz w:val="24"/>
                <w:szCs w:val="24"/>
              </w:rPr>
              <w:t>2000</w:t>
            </w:r>
          </w:p>
        </w:tc>
        <w:tc>
          <w:tcPr>
            <w:tcW w:w="1309"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15</w:t>
            </w:r>
          </w:p>
        </w:tc>
        <w:tc>
          <w:tcPr>
            <w:tcW w:w="2343"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0,00000831</w:t>
            </w:r>
          </w:p>
        </w:tc>
        <w:tc>
          <w:tcPr>
            <w:tcW w:w="1701" w:type="dxa"/>
            <w:shd w:val="clear" w:color="auto" w:fill="auto"/>
            <w:noWrap/>
            <w:vAlign w:val="center"/>
            <w:hideMark/>
          </w:tcPr>
          <w:p w:rsidR="001E2879" w:rsidRPr="00717F4C" w:rsidRDefault="001E2879" w:rsidP="00717F4C">
            <w:pPr>
              <w:jc w:val="center"/>
              <w:rPr>
                <w:color w:val="000000"/>
                <w:sz w:val="24"/>
                <w:szCs w:val="24"/>
              </w:rPr>
            </w:pPr>
            <w:r w:rsidRPr="00717F4C">
              <w:rPr>
                <w:color w:val="000000"/>
                <w:sz w:val="24"/>
                <w:szCs w:val="24"/>
              </w:rPr>
              <w:t>0,95517</w:t>
            </w:r>
          </w:p>
        </w:tc>
      </w:tr>
    </w:tbl>
    <w:p w:rsidR="001E2879" w:rsidRPr="00C7043B" w:rsidRDefault="001E2879" w:rsidP="001E2879">
      <w:pPr>
        <w:pStyle w:val="a8"/>
        <w:autoSpaceDE w:val="0"/>
        <w:autoSpaceDN w:val="0"/>
        <w:adjustRightInd w:val="0"/>
        <w:spacing w:after="0" w:line="240" w:lineRule="auto"/>
        <w:ind w:left="0" w:firstLine="567"/>
        <w:jc w:val="both"/>
        <w:rPr>
          <w:rFonts w:ascii="Times New Roman" w:hAnsi="Times New Roman"/>
          <w:color w:val="000000"/>
          <w:sz w:val="20"/>
          <w:szCs w:val="20"/>
        </w:rPr>
      </w:pPr>
    </w:p>
    <w:p w:rsidR="001E2879" w:rsidRPr="00717F4C" w:rsidRDefault="001E2879" w:rsidP="00717F4C">
      <w:pPr>
        <w:pStyle w:val="a8"/>
        <w:autoSpaceDE w:val="0"/>
        <w:autoSpaceDN w:val="0"/>
        <w:adjustRightInd w:val="0"/>
        <w:spacing w:after="0" w:line="240" w:lineRule="auto"/>
        <w:ind w:left="0" w:firstLine="567"/>
        <w:jc w:val="both"/>
        <w:rPr>
          <w:rFonts w:ascii="Times New Roman" w:hAnsi="Times New Roman"/>
          <w:color w:val="000000"/>
          <w:sz w:val="24"/>
          <w:szCs w:val="24"/>
        </w:rPr>
      </w:pPr>
      <w:r w:rsidRPr="00717F4C">
        <w:rPr>
          <w:rFonts w:ascii="Times New Roman" w:hAnsi="Times New Roman"/>
          <w:color w:val="000000"/>
          <w:sz w:val="24"/>
          <w:szCs w:val="24"/>
        </w:rPr>
        <w:t>Минимально допустимое значение показателя вероятности безотказной работы составляет 0,9. Значительно меньшие значения вероятности безотказной работы для систем теплоснабжения объясняются, прежде всего, практически полным исчерпанием физического ресурса тепловых сетей.</w:t>
      </w:r>
    </w:p>
    <w:p w:rsidR="001E2879" w:rsidRPr="00717F4C" w:rsidRDefault="001E2879" w:rsidP="00717F4C">
      <w:pPr>
        <w:pStyle w:val="a8"/>
        <w:autoSpaceDE w:val="0"/>
        <w:autoSpaceDN w:val="0"/>
        <w:adjustRightInd w:val="0"/>
        <w:spacing w:after="0" w:line="240" w:lineRule="auto"/>
        <w:ind w:left="0" w:firstLine="567"/>
        <w:jc w:val="both"/>
        <w:rPr>
          <w:rFonts w:ascii="Times New Roman" w:hAnsi="Times New Roman"/>
          <w:color w:val="000000"/>
          <w:sz w:val="24"/>
          <w:szCs w:val="24"/>
        </w:rPr>
      </w:pPr>
      <w:r w:rsidRPr="00717F4C">
        <w:rPr>
          <w:rFonts w:ascii="Times New Roman" w:hAnsi="Times New Roman"/>
          <w:color w:val="000000"/>
          <w:sz w:val="24"/>
          <w:szCs w:val="24"/>
        </w:rPr>
        <w:t>На текущий момент эксплуатационная надежность тепловых сетей городского поселения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rsidR="001E2879" w:rsidRPr="00A95AC3" w:rsidRDefault="001E2879" w:rsidP="001E2879">
      <w:pPr>
        <w:pStyle w:val="af4"/>
        <w:spacing w:after="0" w:line="240" w:lineRule="auto"/>
        <w:jc w:val="both"/>
        <w:rPr>
          <w:sz w:val="20"/>
          <w:szCs w:val="20"/>
        </w:rPr>
      </w:pPr>
    </w:p>
    <w:p w:rsidR="001E2879" w:rsidRPr="00EE30B3" w:rsidRDefault="001E2879" w:rsidP="00EE30B3">
      <w:pPr>
        <w:pStyle w:val="af4"/>
        <w:spacing w:after="0" w:line="240" w:lineRule="auto"/>
        <w:ind w:firstLine="425"/>
        <w:jc w:val="both"/>
        <w:outlineLvl w:val="0"/>
      </w:pPr>
      <w:bookmarkStart w:id="70" w:name="_Toc422079691"/>
      <w:r w:rsidRPr="00EE30B3">
        <w:t>ГЛАВА 10</w:t>
      </w:r>
      <w:r w:rsidR="00717F4C" w:rsidRPr="00EE30B3">
        <w:t>.</w:t>
      </w:r>
      <w:r w:rsidRPr="00EE30B3">
        <w:t xml:space="preserve"> ОБОСНОВАНИЕ ИНВЕСТИЦИЙ В СТРОИТЕЛЬСТВО, РЕКОНСТРУКЦИЮ И ТЕХНИЧЕСКОЕ ПЕРЕВООРУЖЕНИЕ</w:t>
      </w:r>
      <w:bookmarkEnd w:id="68"/>
      <w:bookmarkEnd w:id="69"/>
      <w:bookmarkEnd w:id="70"/>
      <w:r w:rsidR="00717F4C" w:rsidRPr="00EE30B3">
        <w:t>.</w:t>
      </w:r>
    </w:p>
    <w:p w:rsidR="001E2879" w:rsidRPr="00EE30B3" w:rsidRDefault="001E2879" w:rsidP="00EE30B3">
      <w:pPr>
        <w:tabs>
          <w:tab w:val="left" w:pos="993"/>
        </w:tabs>
        <w:autoSpaceDE w:val="0"/>
        <w:autoSpaceDN w:val="0"/>
        <w:adjustRightInd w:val="0"/>
        <w:spacing w:line="240" w:lineRule="auto"/>
        <w:ind w:firstLine="425"/>
        <w:rPr>
          <w:rFonts w:eastAsia="Calibri"/>
          <w:sz w:val="24"/>
          <w:szCs w:val="24"/>
        </w:rPr>
      </w:pPr>
      <w:r w:rsidRPr="00EE30B3">
        <w:rPr>
          <w:rFonts w:eastAsia="Calibri"/>
          <w:sz w:val="24"/>
          <w:szCs w:val="24"/>
        </w:rPr>
        <w:t>Стоимость капитальных вложений определена ориентировочно исходя из экспертных оценок, имеющихся сводных сметных расчетов по объектам-аналогам, удельных затрат на единицу создаваемой мощности. При разработке проектно-сметной документации по каждому проекту стоимость подлежит уточнению. Средняя удельная цена реконструкции 1 п.м. сетей теплоснабжения по данным оценки удельной стоимости строительства / реконструкции сетей по их аналогам составляет 8,5 тыс. руб./п.</w:t>
      </w:r>
      <w:proofErr w:type="gramStart"/>
      <w:r w:rsidRPr="00EE30B3">
        <w:rPr>
          <w:rFonts w:eastAsia="Calibri"/>
          <w:sz w:val="24"/>
          <w:szCs w:val="24"/>
        </w:rPr>
        <w:t>м</w:t>
      </w:r>
      <w:proofErr w:type="gramEnd"/>
      <w:r w:rsidRPr="00EE30B3">
        <w:rPr>
          <w:rFonts w:eastAsia="Calibri"/>
          <w:sz w:val="24"/>
          <w:szCs w:val="24"/>
        </w:rPr>
        <w:t xml:space="preserve">.  </w:t>
      </w:r>
    </w:p>
    <w:p w:rsidR="001E2879" w:rsidRPr="00EE30B3" w:rsidRDefault="001E2879" w:rsidP="00717F4C">
      <w:pPr>
        <w:tabs>
          <w:tab w:val="left" w:pos="993"/>
        </w:tabs>
        <w:autoSpaceDE w:val="0"/>
        <w:autoSpaceDN w:val="0"/>
        <w:adjustRightInd w:val="0"/>
        <w:spacing w:before="120"/>
        <w:ind w:firstLine="426"/>
        <w:rPr>
          <w:rFonts w:eastAsia="Calibri"/>
          <w:sz w:val="24"/>
          <w:szCs w:val="24"/>
        </w:rPr>
      </w:pPr>
      <w:r w:rsidRPr="00EE30B3">
        <w:rPr>
          <w:rFonts w:eastAsia="Calibri"/>
          <w:sz w:val="24"/>
          <w:szCs w:val="24"/>
        </w:rPr>
        <w:t>Таблица 10.1 Стоимость капитальных вложений</w:t>
      </w:r>
      <w:r w:rsidR="00717F4C" w:rsidRPr="00EE30B3">
        <w:rPr>
          <w:rFonts w:eastAsia="Calibri"/>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91"/>
        <w:gridCol w:w="2492"/>
        <w:gridCol w:w="2492"/>
        <w:gridCol w:w="2492"/>
      </w:tblGrid>
      <w:tr w:rsidR="001E2879" w:rsidRPr="00EE30B3" w:rsidTr="00717F4C">
        <w:tc>
          <w:tcPr>
            <w:tcW w:w="2491" w:type="dxa"/>
            <w:vMerge w:val="restart"/>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Название мероприятия</w:t>
            </w:r>
          </w:p>
        </w:tc>
        <w:tc>
          <w:tcPr>
            <w:tcW w:w="7476" w:type="dxa"/>
            <w:gridSpan w:val="3"/>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Стоимость реализации млн. рублей</w:t>
            </w:r>
          </w:p>
        </w:tc>
      </w:tr>
      <w:tr w:rsidR="001E2879" w:rsidRPr="00EE30B3" w:rsidTr="00717F4C">
        <w:tc>
          <w:tcPr>
            <w:tcW w:w="2491" w:type="dxa"/>
            <w:vMerge/>
            <w:vAlign w:val="center"/>
          </w:tcPr>
          <w:p w:rsidR="001E2879" w:rsidRPr="00EE30B3" w:rsidRDefault="001E2879" w:rsidP="00717F4C">
            <w:pPr>
              <w:tabs>
                <w:tab w:val="left" w:pos="993"/>
              </w:tabs>
              <w:autoSpaceDE w:val="0"/>
              <w:autoSpaceDN w:val="0"/>
              <w:adjustRightInd w:val="0"/>
              <w:jc w:val="center"/>
              <w:rPr>
                <w:sz w:val="24"/>
                <w:szCs w:val="24"/>
              </w:rPr>
            </w:pPr>
          </w:p>
        </w:tc>
        <w:tc>
          <w:tcPr>
            <w:tcW w:w="2492" w:type="dxa"/>
            <w:vAlign w:val="center"/>
          </w:tcPr>
          <w:p w:rsidR="00717F4C" w:rsidRPr="00EE30B3" w:rsidRDefault="001E2879" w:rsidP="00717F4C">
            <w:pPr>
              <w:tabs>
                <w:tab w:val="left" w:pos="993"/>
              </w:tabs>
              <w:autoSpaceDE w:val="0"/>
              <w:autoSpaceDN w:val="0"/>
              <w:adjustRightInd w:val="0"/>
              <w:jc w:val="center"/>
              <w:rPr>
                <w:sz w:val="24"/>
                <w:szCs w:val="24"/>
              </w:rPr>
            </w:pPr>
            <w:r w:rsidRPr="00EE30B3">
              <w:rPr>
                <w:sz w:val="24"/>
                <w:szCs w:val="24"/>
                <w:lang w:val="en-US"/>
              </w:rPr>
              <w:t xml:space="preserve">I </w:t>
            </w:r>
            <w:r w:rsidRPr="00EE30B3">
              <w:rPr>
                <w:sz w:val="24"/>
                <w:szCs w:val="24"/>
              </w:rPr>
              <w:t xml:space="preserve">этап </w:t>
            </w:r>
          </w:p>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(до 2020</w:t>
            </w:r>
            <w:r w:rsidR="00717F4C" w:rsidRPr="00EE30B3">
              <w:rPr>
                <w:sz w:val="24"/>
                <w:szCs w:val="24"/>
              </w:rPr>
              <w:t xml:space="preserve"> </w:t>
            </w:r>
            <w:r w:rsidRPr="00EE30B3">
              <w:rPr>
                <w:sz w:val="24"/>
                <w:szCs w:val="24"/>
              </w:rPr>
              <w:t>г.)</w:t>
            </w:r>
          </w:p>
        </w:tc>
        <w:tc>
          <w:tcPr>
            <w:tcW w:w="2492" w:type="dxa"/>
            <w:vAlign w:val="center"/>
          </w:tcPr>
          <w:p w:rsidR="00717F4C" w:rsidRPr="00EE30B3" w:rsidRDefault="001E2879" w:rsidP="00717F4C">
            <w:pPr>
              <w:tabs>
                <w:tab w:val="left" w:pos="993"/>
              </w:tabs>
              <w:autoSpaceDE w:val="0"/>
              <w:autoSpaceDN w:val="0"/>
              <w:adjustRightInd w:val="0"/>
              <w:jc w:val="center"/>
              <w:rPr>
                <w:sz w:val="24"/>
                <w:szCs w:val="24"/>
              </w:rPr>
            </w:pPr>
            <w:r w:rsidRPr="00EE30B3">
              <w:rPr>
                <w:sz w:val="24"/>
                <w:szCs w:val="24"/>
                <w:lang w:val="en-US"/>
              </w:rPr>
              <w:t>II</w:t>
            </w:r>
            <w:r w:rsidRPr="00EE30B3">
              <w:rPr>
                <w:sz w:val="24"/>
                <w:szCs w:val="24"/>
              </w:rPr>
              <w:t xml:space="preserve"> этап</w:t>
            </w:r>
          </w:p>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(до 2025</w:t>
            </w:r>
            <w:r w:rsidR="00717F4C" w:rsidRPr="00EE30B3">
              <w:rPr>
                <w:sz w:val="24"/>
                <w:szCs w:val="24"/>
              </w:rPr>
              <w:t xml:space="preserve"> </w:t>
            </w:r>
            <w:r w:rsidRPr="00EE30B3">
              <w:rPr>
                <w:sz w:val="24"/>
                <w:szCs w:val="24"/>
              </w:rPr>
              <w:t>г.)</w:t>
            </w:r>
          </w:p>
        </w:tc>
        <w:tc>
          <w:tcPr>
            <w:tcW w:w="2492" w:type="dxa"/>
            <w:vAlign w:val="center"/>
          </w:tcPr>
          <w:p w:rsidR="00717F4C" w:rsidRPr="00EE30B3" w:rsidRDefault="001E2879" w:rsidP="00717F4C">
            <w:pPr>
              <w:tabs>
                <w:tab w:val="left" w:pos="993"/>
              </w:tabs>
              <w:autoSpaceDE w:val="0"/>
              <w:autoSpaceDN w:val="0"/>
              <w:adjustRightInd w:val="0"/>
              <w:jc w:val="center"/>
              <w:rPr>
                <w:sz w:val="24"/>
                <w:szCs w:val="24"/>
              </w:rPr>
            </w:pPr>
            <w:r w:rsidRPr="00EE30B3">
              <w:rPr>
                <w:sz w:val="24"/>
                <w:szCs w:val="24"/>
              </w:rPr>
              <w:t xml:space="preserve">Расчетный срок </w:t>
            </w:r>
          </w:p>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(до 2029</w:t>
            </w:r>
            <w:r w:rsidR="00717F4C" w:rsidRPr="00EE30B3">
              <w:rPr>
                <w:sz w:val="24"/>
                <w:szCs w:val="24"/>
              </w:rPr>
              <w:t xml:space="preserve"> </w:t>
            </w:r>
            <w:r w:rsidRPr="00EE30B3">
              <w:rPr>
                <w:sz w:val="24"/>
                <w:szCs w:val="24"/>
              </w:rPr>
              <w:t>г.)</w:t>
            </w:r>
          </w:p>
        </w:tc>
      </w:tr>
      <w:tr w:rsidR="001E2879" w:rsidRPr="00EE30B3" w:rsidTr="00717F4C">
        <w:tc>
          <w:tcPr>
            <w:tcW w:w="2491" w:type="dxa"/>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Реконструкция котельной</w:t>
            </w:r>
          </w:p>
        </w:tc>
        <w:tc>
          <w:tcPr>
            <w:tcW w:w="4984" w:type="dxa"/>
            <w:gridSpan w:val="2"/>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34,5</w:t>
            </w:r>
          </w:p>
        </w:tc>
        <w:tc>
          <w:tcPr>
            <w:tcW w:w="2492" w:type="dxa"/>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5.0</w:t>
            </w:r>
          </w:p>
        </w:tc>
      </w:tr>
      <w:tr w:rsidR="001E2879" w:rsidRPr="00EE30B3" w:rsidTr="00717F4C">
        <w:tc>
          <w:tcPr>
            <w:tcW w:w="2491" w:type="dxa"/>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Реконструкция сетей теплоснабжения</w:t>
            </w:r>
          </w:p>
        </w:tc>
        <w:tc>
          <w:tcPr>
            <w:tcW w:w="2492" w:type="dxa"/>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16,5</w:t>
            </w:r>
          </w:p>
        </w:tc>
        <w:tc>
          <w:tcPr>
            <w:tcW w:w="2492" w:type="dxa"/>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16,5</w:t>
            </w:r>
          </w:p>
        </w:tc>
        <w:tc>
          <w:tcPr>
            <w:tcW w:w="2492" w:type="dxa"/>
            <w:vAlign w:val="center"/>
          </w:tcPr>
          <w:p w:rsidR="001E2879" w:rsidRPr="00EE30B3" w:rsidRDefault="001E2879" w:rsidP="00717F4C">
            <w:pPr>
              <w:tabs>
                <w:tab w:val="left" w:pos="993"/>
              </w:tabs>
              <w:autoSpaceDE w:val="0"/>
              <w:autoSpaceDN w:val="0"/>
              <w:adjustRightInd w:val="0"/>
              <w:jc w:val="center"/>
              <w:rPr>
                <w:sz w:val="24"/>
                <w:szCs w:val="24"/>
              </w:rPr>
            </w:pPr>
            <w:r w:rsidRPr="00EE30B3">
              <w:rPr>
                <w:sz w:val="24"/>
                <w:szCs w:val="24"/>
              </w:rPr>
              <w:t>10.0</w:t>
            </w:r>
          </w:p>
        </w:tc>
      </w:tr>
    </w:tbl>
    <w:p w:rsidR="001E2879" w:rsidRPr="00EE30B3" w:rsidRDefault="001E2879" w:rsidP="00EE30B3">
      <w:pPr>
        <w:spacing w:line="240" w:lineRule="auto"/>
        <w:ind w:firstLine="426"/>
        <w:rPr>
          <w:rFonts w:eastAsia="Calibri"/>
          <w:sz w:val="24"/>
          <w:szCs w:val="24"/>
        </w:rPr>
      </w:pPr>
      <w:r w:rsidRPr="00EE30B3">
        <w:rPr>
          <w:rFonts w:eastAsia="Calibri"/>
          <w:sz w:val="24"/>
          <w:szCs w:val="24"/>
        </w:rPr>
        <w:t xml:space="preserve">Объем капиталовложений в мероприятия по повышению качества и надежности системы теплоснабжения с учетом перспективного развития сельского поселения Болчары составляет ориентировочно 82,5 млн. рублей. Основными источниками финансирования являются: </w:t>
      </w:r>
    </w:p>
    <w:p w:rsidR="001E2879" w:rsidRPr="00EE30B3" w:rsidRDefault="001E2879" w:rsidP="00EE30B3">
      <w:pPr>
        <w:pStyle w:val="a8"/>
        <w:numPr>
          <w:ilvl w:val="0"/>
          <w:numId w:val="47"/>
        </w:numPr>
        <w:spacing w:after="0" w:line="240" w:lineRule="auto"/>
        <w:ind w:left="0" w:firstLine="426"/>
        <w:rPr>
          <w:rFonts w:ascii="Times New Roman" w:hAnsi="Times New Roman"/>
          <w:sz w:val="24"/>
          <w:szCs w:val="24"/>
        </w:rPr>
      </w:pPr>
      <w:r w:rsidRPr="00EE30B3">
        <w:rPr>
          <w:rFonts w:ascii="Times New Roman" w:hAnsi="Times New Roman"/>
          <w:sz w:val="24"/>
          <w:szCs w:val="24"/>
        </w:rPr>
        <w:t xml:space="preserve">средства областного бюджета; </w:t>
      </w:r>
    </w:p>
    <w:p w:rsidR="001E2879" w:rsidRPr="00EE30B3" w:rsidRDefault="001E2879" w:rsidP="00EE30B3">
      <w:pPr>
        <w:pStyle w:val="a8"/>
        <w:numPr>
          <w:ilvl w:val="0"/>
          <w:numId w:val="47"/>
        </w:numPr>
        <w:spacing w:after="0" w:line="240" w:lineRule="auto"/>
        <w:ind w:left="0" w:firstLine="426"/>
        <w:rPr>
          <w:rFonts w:ascii="Times New Roman" w:hAnsi="Times New Roman"/>
          <w:sz w:val="24"/>
          <w:szCs w:val="24"/>
        </w:rPr>
      </w:pPr>
      <w:r w:rsidRPr="00EE30B3">
        <w:rPr>
          <w:rFonts w:ascii="Times New Roman" w:hAnsi="Times New Roman"/>
          <w:sz w:val="24"/>
          <w:szCs w:val="24"/>
        </w:rPr>
        <w:t>средства бюджета городского округа;</w:t>
      </w:r>
    </w:p>
    <w:p w:rsidR="001E2879" w:rsidRPr="00EE30B3" w:rsidRDefault="001E2879" w:rsidP="00EE30B3">
      <w:pPr>
        <w:pStyle w:val="a8"/>
        <w:numPr>
          <w:ilvl w:val="0"/>
          <w:numId w:val="47"/>
        </w:numPr>
        <w:spacing w:after="0" w:line="240" w:lineRule="auto"/>
        <w:ind w:left="0" w:firstLine="426"/>
        <w:rPr>
          <w:rFonts w:ascii="Times New Roman" w:hAnsi="Times New Roman"/>
          <w:sz w:val="24"/>
          <w:szCs w:val="24"/>
        </w:rPr>
      </w:pPr>
      <w:proofErr w:type="gramStart"/>
      <w:r w:rsidRPr="00EE30B3">
        <w:rPr>
          <w:rFonts w:ascii="Times New Roman" w:hAnsi="Times New Roman"/>
          <w:sz w:val="24"/>
          <w:szCs w:val="24"/>
        </w:rPr>
        <w:t>средства</w:t>
      </w:r>
      <w:proofErr w:type="gramEnd"/>
      <w:r w:rsidRPr="00EE30B3">
        <w:rPr>
          <w:rFonts w:ascii="Times New Roman" w:hAnsi="Times New Roman"/>
          <w:sz w:val="24"/>
          <w:szCs w:val="24"/>
        </w:rPr>
        <w:t xml:space="preserve"> полученные в части инвестиционной надбавки к тарифу;</w:t>
      </w:r>
    </w:p>
    <w:p w:rsidR="001E2879" w:rsidRPr="00EE30B3" w:rsidRDefault="001E2879" w:rsidP="00EE30B3">
      <w:pPr>
        <w:pStyle w:val="a8"/>
        <w:numPr>
          <w:ilvl w:val="0"/>
          <w:numId w:val="47"/>
        </w:numPr>
        <w:spacing w:after="0" w:line="240" w:lineRule="auto"/>
        <w:ind w:left="0" w:firstLine="426"/>
        <w:rPr>
          <w:rFonts w:ascii="Times New Roman" w:hAnsi="Times New Roman"/>
          <w:sz w:val="24"/>
          <w:szCs w:val="24"/>
        </w:rPr>
      </w:pPr>
      <w:r w:rsidRPr="00EE30B3">
        <w:rPr>
          <w:rFonts w:ascii="Times New Roman" w:hAnsi="Times New Roman"/>
          <w:sz w:val="24"/>
          <w:szCs w:val="24"/>
        </w:rPr>
        <w:t xml:space="preserve">кредитные средства и муниципальный заем; </w:t>
      </w:r>
    </w:p>
    <w:p w:rsidR="001E2879" w:rsidRPr="00EE30B3" w:rsidRDefault="001E2879" w:rsidP="00EE30B3">
      <w:pPr>
        <w:pStyle w:val="a8"/>
        <w:numPr>
          <w:ilvl w:val="0"/>
          <w:numId w:val="47"/>
        </w:numPr>
        <w:spacing w:after="0" w:line="240" w:lineRule="auto"/>
        <w:ind w:left="0" w:firstLine="426"/>
        <w:rPr>
          <w:rFonts w:ascii="Times New Roman" w:hAnsi="Times New Roman"/>
          <w:sz w:val="24"/>
          <w:szCs w:val="24"/>
        </w:rPr>
      </w:pPr>
      <w:r w:rsidRPr="00EE30B3">
        <w:rPr>
          <w:rFonts w:ascii="Times New Roman" w:hAnsi="Times New Roman"/>
          <w:sz w:val="24"/>
          <w:szCs w:val="24"/>
        </w:rPr>
        <w:t xml:space="preserve">собственные средства предприятий, заказчиков </w:t>
      </w:r>
      <w:r w:rsidR="00EE30B3" w:rsidRPr="00EE30B3">
        <w:rPr>
          <w:rFonts w:ascii="Times New Roman" w:hAnsi="Times New Roman"/>
          <w:sz w:val="24"/>
          <w:szCs w:val="24"/>
        </w:rPr>
        <w:t>–</w:t>
      </w:r>
      <w:r w:rsidRPr="00EE30B3">
        <w:rPr>
          <w:rFonts w:ascii="Times New Roman" w:hAnsi="Times New Roman"/>
          <w:sz w:val="24"/>
          <w:szCs w:val="24"/>
        </w:rPr>
        <w:t xml:space="preserve"> застройщиков; </w:t>
      </w:r>
    </w:p>
    <w:p w:rsidR="001E2879" w:rsidRPr="00A95AC3" w:rsidRDefault="001E2879" w:rsidP="00717F4C">
      <w:pPr>
        <w:pStyle w:val="a8"/>
        <w:numPr>
          <w:ilvl w:val="0"/>
          <w:numId w:val="47"/>
        </w:numPr>
        <w:spacing w:after="0" w:line="240" w:lineRule="auto"/>
        <w:ind w:left="0" w:firstLine="426"/>
        <w:rPr>
          <w:rFonts w:ascii="Times New Roman" w:hAnsi="Times New Roman"/>
          <w:b/>
          <w:sz w:val="20"/>
          <w:szCs w:val="20"/>
        </w:rPr>
      </w:pPr>
      <w:r w:rsidRPr="00EE30B3">
        <w:rPr>
          <w:rFonts w:ascii="Times New Roman" w:hAnsi="Times New Roman"/>
          <w:sz w:val="24"/>
          <w:szCs w:val="24"/>
        </w:rPr>
        <w:t>иные средства, предусмотренные законодательством.</w:t>
      </w:r>
      <w:r w:rsidRPr="00A95AC3">
        <w:rPr>
          <w:rFonts w:ascii="Tahoma" w:hAnsi="Tahoma" w:cs="Tahoma"/>
          <w:color w:val="062000"/>
          <w:sz w:val="20"/>
          <w:szCs w:val="20"/>
        </w:rPr>
        <w:t xml:space="preserve">  </w:t>
      </w:r>
      <w:r w:rsidRPr="00A95AC3">
        <w:rPr>
          <w:b/>
          <w:sz w:val="20"/>
          <w:szCs w:val="20"/>
        </w:rPr>
        <w:br w:type="page"/>
      </w:r>
    </w:p>
    <w:p w:rsidR="001E2879" w:rsidRPr="00A95AC3" w:rsidRDefault="001E2879" w:rsidP="001E2879">
      <w:pPr>
        <w:pStyle w:val="a8"/>
        <w:spacing w:after="0" w:line="240" w:lineRule="auto"/>
        <w:ind w:left="862"/>
        <w:rPr>
          <w:rFonts w:ascii="Times New Roman" w:hAnsi="Times New Roman"/>
          <w:b/>
          <w:sz w:val="20"/>
          <w:szCs w:val="20"/>
        </w:rPr>
      </w:pPr>
    </w:p>
    <w:p w:rsidR="001E2879" w:rsidRPr="00717F4C" w:rsidRDefault="001E2879" w:rsidP="00717F4C">
      <w:pPr>
        <w:pStyle w:val="a8"/>
        <w:spacing w:after="0" w:line="240" w:lineRule="auto"/>
        <w:ind w:left="862"/>
        <w:jc w:val="center"/>
        <w:outlineLvl w:val="0"/>
        <w:rPr>
          <w:rFonts w:ascii="Times New Roman" w:hAnsi="Times New Roman"/>
          <w:b/>
          <w:sz w:val="24"/>
          <w:szCs w:val="24"/>
        </w:rPr>
      </w:pPr>
      <w:bookmarkStart w:id="71" w:name="_Toc422079692"/>
      <w:r w:rsidRPr="00717F4C">
        <w:rPr>
          <w:rFonts w:ascii="Times New Roman" w:hAnsi="Times New Roman"/>
          <w:b/>
          <w:sz w:val="24"/>
          <w:szCs w:val="24"/>
        </w:rPr>
        <w:t>УТВЕРЖДАЕМАЯ ЧАСТЬ СХЕМЫ ТЕПЛОСНАБЖЕНИЯ</w:t>
      </w:r>
      <w:bookmarkEnd w:id="71"/>
    </w:p>
    <w:p w:rsidR="001E2879" w:rsidRPr="00A95AC3" w:rsidRDefault="001E2879" w:rsidP="001E2879">
      <w:pPr>
        <w:pStyle w:val="a8"/>
        <w:spacing w:after="0" w:line="240" w:lineRule="auto"/>
        <w:ind w:left="862"/>
        <w:rPr>
          <w:rFonts w:ascii="Times New Roman" w:hAnsi="Times New Roman"/>
          <w:b/>
          <w:sz w:val="20"/>
          <w:szCs w:val="20"/>
        </w:rPr>
      </w:pPr>
    </w:p>
    <w:p w:rsidR="001E2879" w:rsidRPr="00717F4C" w:rsidRDefault="001E2879" w:rsidP="00610BE3">
      <w:pPr>
        <w:pStyle w:val="afc"/>
        <w:spacing w:after="0" w:line="240" w:lineRule="auto"/>
        <w:ind w:firstLine="426"/>
        <w:outlineLvl w:val="0"/>
        <w:rPr>
          <w:b/>
        </w:rPr>
      </w:pPr>
      <w:bookmarkStart w:id="72" w:name="_Toc422079693"/>
      <w:r w:rsidRPr="00717F4C">
        <w:rPr>
          <w:b/>
        </w:rPr>
        <w:t>РАЗДЕЛ 1</w:t>
      </w:r>
      <w:r w:rsidR="00610BE3">
        <w:rPr>
          <w:b/>
        </w:rPr>
        <w:t>.</w:t>
      </w:r>
      <w:r w:rsidRPr="00717F4C">
        <w:rPr>
          <w:b/>
        </w:rPr>
        <w:t xml:space="preserve"> ПОКАЗАТЕЛИ ПЕРСПЕКТИВНОГО СПРОСА НА ТЕПЛОВУЮ ЭНЕРГИЮ (МОЩНОСТЬ) И ТЕПЛОНОСИТЕЛЬ В УСТАНОВЛЕННЫХ ГРАНИЦАХ ТЕРРИТОРИИ ПОСЕЛЕНИЯ</w:t>
      </w:r>
      <w:bookmarkEnd w:id="72"/>
    </w:p>
    <w:p w:rsidR="001E2879" w:rsidRPr="00717F4C" w:rsidRDefault="001E2879" w:rsidP="00610BE3">
      <w:pPr>
        <w:pStyle w:val="af6"/>
        <w:spacing w:after="0" w:line="240" w:lineRule="auto"/>
        <w:ind w:right="-23" w:firstLine="426"/>
        <w:outlineLvl w:val="1"/>
      </w:pPr>
      <w:bookmarkStart w:id="73" w:name="_Toc343876984"/>
      <w:bookmarkStart w:id="74" w:name="_Toc422079694"/>
      <w:r w:rsidRPr="00717F4C">
        <w:t xml:space="preserve">1.1 Площадь строительных фондов и приросты площади строительных фондов, </w:t>
      </w:r>
      <w:bookmarkEnd w:id="73"/>
      <w:r w:rsidRPr="00717F4C">
        <w:t>подключенных к системе теплоснабжения сельского поселения Болчары.</w:t>
      </w:r>
      <w:bookmarkEnd w:id="74"/>
    </w:p>
    <w:p w:rsidR="001E2879" w:rsidRDefault="001E2879" w:rsidP="00717F4C">
      <w:pPr>
        <w:pStyle w:val="afc"/>
        <w:spacing w:after="0" w:line="240" w:lineRule="auto"/>
        <w:ind w:firstLine="426"/>
      </w:pPr>
      <w:bookmarkStart w:id="75" w:name="_Toc343247271"/>
      <w:bookmarkStart w:id="76" w:name="_Toc343876985"/>
      <w:bookmarkStart w:id="77" w:name="_Toc341863270"/>
      <w:r w:rsidRPr="00717F4C">
        <w:t xml:space="preserve">Площади строительных фондов и приросты площадей строительных фондов </w:t>
      </w:r>
      <w:r w:rsidRPr="00717F4C">
        <w:rPr>
          <w:rFonts w:eastAsia="Times New Roman"/>
          <w:color w:val="000000"/>
          <w:lang w:eastAsia="ru-RU"/>
        </w:rPr>
        <w:t>жилых домов</w:t>
      </w:r>
      <w:r w:rsidRPr="00717F4C">
        <w:t>, подключенных к системе теплоснабжения сельского поселения Болчары, приведены в таблицах 1.1.1</w:t>
      </w:r>
      <w:r w:rsidR="008A114E">
        <w:t xml:space="preserve">. – </w:t>
      </w:r>
      <w:r w:rsidRPr="00717F4C">
        <w:t>1.1.2.</w:t>
      </w:r>
    </w:p>
    <w:p w:rsidR="00DF43E5" w:rsidRPr="00717F4C" w:rsidRDefault="00DF43E5" w:rsidP="00717F4C">
      <w:pPr>
        <w:pStyle w:val="afc"/>
        <w:spacing w:after="0" w:line="240" w:lineRule="auto"/>
        <w:ind w:firstLine="426"/>
      </w:pPr>
    </w:p>
    <w:p w:rsidR="001E2879" w:rsidRPr="00717F4C" w:rsidRDefault="001E2879" w:rsidP="00717F4C">
      <w:pPr>
        <w:pStyle w:val="afc"/>
        <w:spacing w:after="0" w:line="240" w:lineRule="auto"/>
        <w:ind w:firstLine="426"/>
      </w:pPr>
      <w:r w:rsidRPr="00717F4C">
        <w:t>Таблица 1.1.1</w:t>
      </w:r>
      <w:r w:rsidR="008A114E">
        <w:t xml:space="preserve">. </w:t>
      </w:r>
      <w:r w:rsidRPr="00717F4C">
        <w:t xml:space="preserve">Площадь строительных фондов и приросты объемов строительных фондов </w:t>
      </w:r>
      <w:r w:rsidRPr="00717F4C">
        <w:rPr>
          <w:rFonts w:eastAsia="Times New Roman"/>
          <w:color w:val="000000"/>
          <w:lang w:eastAsia="ru-RU"/>
        </w:rPr>
        <w:t>жилых домов, м</w:t>
      </w:r>
      <w:proofErr w:type="gramStart"/>
      <w:r w:rsidRPr="00717F4C">
        <w:rPr>
          <w:rFonts w:eastAsia="Times New Roman"/>
          <w:color w:val="000000"/>
          <w:vertAlign w:val="superscript"/>
          <w:lang w:eastAsia="ru-RU"/>
        </w:rPr>
        <w:t>2</w:t>
      </w:r>
      <w:proofErr w:type="gramEnd"/>
      <w:r w:rsidRPr="00717F4C">
        <w:t>.</w:t>
      </w:r>
    </w:p>
    <w:tbl>
      <w:tblPr>
        <w:tblpPr w:leftFromText="180" w:rightFromText="180" w:vertAnchor="text" w:tblpX="-379" w:tblpY="1"/>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951"/>
        <w:gridCol w:w="1162"/>
        <w:gridCol w:w="1162"/>
        <w:gridCol w:w="1163"/>
        <w:gridCol w:w="1162"/>
        <w:gridCol w:w="1163"/>
        <w:gridCol w:w="1346"/>
        <w:gridCol w:w="1347"/>
      </w:tblGrid>
      <w:tr w:rsidR="001E2879" w:rsidRPr="00717F4C" w:rsidTr="001D143C">
        <w:trPr>
          <w:trHeight w:val="562"/>
          <w:tblHeader/>
        </w:trPr>
        <w:tc>
          <w:tcPr>
            <w:tcW w:w="1951" w:type="dxa"/>
            <w:vAlign w:val="center"/>
          </w:tcPr>
          <w:p w:rsidR="001E2879" w:rsidRPr="00717F4C" w:rsidRDefault="001E2879" w:rsidP="00717F4C">
            <w:pPr>
              <w:spacing w:line="240" w:lineRule="auto"/>
              <w:jc w:val="center"/>
              <w:rPr>
                <w:bCs/>
                <w:iCs/>
                <w:sz w:val="24"/>
                <w:szCs w:val="24"/>
              </w:rPr>
            </w:pPr>
            <w:r w:rsidRPr="00717F4C">
              <w:rPr>
                <w:bCs/>
                <w:iCs/>
                <w:sz w:val="24"/>
                <w:szCs w:val="24"/>
              </w:rPr>
              <w:t>Котельная</w:t>
            </w:r>
          </w:p>
        </w:tc>
        <w:tc>
          <w:tcPr>
            <w:tcW w:w="1162" w:type="dxa"/>
            <w:tcBorders>
              <w:right w:val="single" w:sz="4" w:space="0" w:color="auto"/>
            </w:tcBorders>
            <w:vAlign w:val="center"/>
          </w:tcPr>
          <w:p w:rsidR="001E2879" w:rsidRPr="00717F4C" w:rsidRDefault="001E2879" w:rsidP="00DF43E5">
            <w:pPr>
              <w:pStyle w:val="afc"/>
              <w:spacing w:after="0" w:line="240" w:lineRule="auto"/>
              <w:ind w:left="-108" w:firstLine="0"/>
              <w:jc w:val="center"/>
            </w:pPr>
            <w:r w:rsidRPr="00717F4C">
              <w:t>2014</w:t>
            </w:r>
          </w:p>
        </w:tc>
        <w:tc>
          <w:tcPr>
            <w:tcW w:w="1162"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firstLine="108"/>
              <w:jc w:val="center"/>
            </w:pPr>
            <w:r w:rsidRPr="00717F4C">
              <w:t>2015</w:t>
            </w:r>
          </w:p>
        </w:tc>
        <w:tc>
          <w:tcPr>
            <w:tcW w:w="1163"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firstLine="0"/>
              <w:jc w:val="center"/>
            </w:pPr>
            <w:r w:rsidRPr="00717F4C">
              <w:t>2016</w:t>
            </w:r>
          </w:p>
        </w:tc>
        <w:tc>
          <w:tcPr>
            <w:tcW w:w="1162"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firstLine="0"/>
              <w:jc w:val="center"/>
            </w:pPr>
            <w:r w:rsidRPr="00717F4C">
              <w:t>2017</w:t>
            </w:r>
          </w:p>
        </w:tc>
        <w:tc>
          <w:tcPr>
            <w:tcW w:w="1163"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firstLine="0"/>
              <w:jc w:val="center"/>
            </w:pPr>
            <w:r w:rsidRPr="00717F4C">
              <w:t>2018</w:t>
            </w:r>
          </w:p>
        </w:tc>
        <w:tc>
          <w:tcPr>
            <w:tcW w:w="1346"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firstLine="0"/>
              <w:jc w:val="center"/>
            </w:pPr>
            <w:r w:rsidRPr="00717F4C">
              <w:t>2019-2023</w:t>
            </w:r>
          </w:p>
        </w:tc>
        <w:tc>
          <w:tcPr>
            <w:tcW w:w="1347" w:type="dxa"/>
            <w:tcBorders>
              <w:left w:val="single" w:sz="4" w:space="0" w:color="auto"/>
            </w:tcBorders>
            <w:vAlign w:val="center"/>
          </w:tcPr>
          <w:p w:rsidR="001E2879" w:rsidRPr="00717F4C" w:rsidRDefault="001E2879" w:rsidP="00DF43E5">
            <w:pPr>
              <w:pStyle w:val="afc"/>
              <w:spacing w:after="0" w:line="240" w:lineRule="auto"/>
              <w:ind w:left="-108" w:firstLine="0"/>
              <w:jc w:val="center"/>
            </w:pPr>
            <w:r w:rsidRPr="00717F4C">
              <w:t>2024-2029</w:t>
            </w:r>
          </w:p>
        </w:tc>
      </w:tr>
      <w:tr w:rsidR="001E2879" w:rsidRPr="00717F4C" w:rsidTr="001D143C">
        <w:tc>
          <w:tcPr>
            <w:tcW w:w="1951" w:type="dxa"/>
            <w:vAlign w:val="center"/>
          </w:tcPr>
          <w:p w:rsidR="001E2879" w:rsidRPr="00717F4C" w:rsidRDefault="001E2879" w:rsidP="00717F4C">
            <w:pPr>
              <w:spacing w:line="240" w:lineRule="auto"/>
              <w:jc w:val="center"/>
              <w:rPr>
                <w:sz w:val="24"/>
                <w:szCs w:val="24"/>
              </w:rPr>
            </w:pPr>
            <w:r w:rsidRPr="00717F4C">
              <w:rPr>
                <w:sz w:val="24"/>
                <w:szCs w:val="24"/>
              </w:rPr>
              <w:t>Котельная с. Болчары</w:t>
            </w:r>
          </w:p>
        </w:tc>
        <w:tc>
          <w:tcPr>
            <w:tcW w:w="1162" w:type="dxa"/>
            <w:tcBorders>
              <w:right w:val="single" w:sz="4" w:space="0" w:color="auto"/>
            </w:tcBorders>
            <w:vAlign w:val="center"/>
          </w:tcPr>
          <w:p w:rsidR="001E2879" w:rsidRPr="00717F4C" w:rsidRDefault="001E2879" w:rsidP="00DF43E5">
            <w:pPr>
              <w:pStyle w:val="afe"/>
              <w:rPr>
                <w:rFonts w:ascii="Times New Roman" w:hAnsi="Times New Roman"/>
                <w:sz w:val="24"/>
                <w:szCs w:val="24"/>
                <w:highlight w:val="yellow"/>
              </w:rPr>
            </w:pPr>
            <w:r w:rsidRPr="00717F4C">
              <w:rPr>
                <w:rFonts w:ascii="Times New Roman" w:hAnsi="Times New Roman"/>
                <w:sz w:val="24"/>
                <w:szCs w:val="24"/>
              </w:rPr>
              <w:t>17287,67</w:t>
            </w:r>
          </w:p>
        </w:tc>
        <w:tc>
          <w:tcPr>
            <w:tcW w:w="1162" w:type="dxa"/>
            <w:tcBorders>
              <w:left w:val="single" w:sz="4" w:space="0" w:color="auto"/>
              <w:right w:val="single" w:sz="4" w:space="0" w:color="auto"/>
            </w:tcBorders>
            <w:vAlign w:val="center"/>
          </w:tcPr>
          <w:p w:rsidR="001E2879" w:rsidRPr="00717F4C" w:rsidRDefault="001E2879" w:rsidP="00DF43E5">
            <w:pPr>
              <w:pStyle w:val="afe"/>
              <w:rPr>
                <w:rFonts w:ascii="Times New Roman" w:hAnsi="Times New Roman"/>
                <w:sz w:val="24"/>
                <w:szCs w:val="24"/>
                <w:highlight w:val="yellow"/>
              </w:rPr>
            </w:pPr>
            <w:r w:rsidRPr="00717F4C">
              <w:rPr>
                <w:rFonts w:ascii="Times New Roman" w:hAnsi="Times New Roman"/>
                <w:sz w:val="24"/>
                <w:szCs w:val="24"/>
              </w:rPr>
              <w:t>17287,67</w:t>
            </w:r>
          </w:p>
        </w:tc>
        <w:tc>
          <w:tcPr>
            <w:tcW w:w="1163" w:type="dxa"/>
            <w:tcBorders>
              <w:left w:val="single" w:sz="4" w:space="0" w:color="auto"/>
            </w:tcBorders>
            <w:vAlign w:val="center"/>
          </w:tcPr>
          <w:p w:rsidR="001E2879" w:rsidRPr="00717F4C" w:rsidRDefault="001E2879" w:rsidP="00DF43E5">
            <w:pPr>
              <w:pStyle w:val="afe"/>
              <w:rPr>
                <w:rFonts w:ascii="Times New Roman" w:hAnsi="Times New Roman"/>
                <w:sz w:val="24"/>
                <w:szCs w:val="24"/>
                <w:highlight w:val="yellow"/>
              </w:rPr>
            </w:pPr>
            <w:r w:rsidRPr="00717F4C">
              <w:rPr>
                <w:rFonts w:ascii="Times New Roman" w:hAnsi="Times New Roman"/>
                <w:sz w:val="24"/>
                <w:szCs w:val="24"/>
              </w:rPr>
              <w:t>17287,67</w:t>
            </w:r>
          </w:p>
        </w:tc>
        <w:tc>
          <w:tcPr>
            <w:tcW w:w="1162" w:type="dxa"/>
            <w:tcBorders>
              <w:right w:val="single" w:sz="4" w:space="0" w:color="auto"/>
            </w:tcBorders>
            <w:vAlign w:val="center"/>
          </w:tcPr>
          <w:p w:rsidR="001E2879" w:rsidRPr="00717F4C" w:rsidRDefault="001E2879" w:rsidP="00DF43E5">
            <w:pPr>
              <w:pStyle w:val="afe"/>
              <w:rPr>
                <w:rFonts w:ascii="Times New Roman" w:hAnsi="Times New Roman"/>
                <w:sz w:val="24"/>
                <w:szCs w:val="24"/>
                <w:highlight w:val="yellow"/>
              </w:rPr>
            </w:pPr>
            <w:r w:rsidRPr="00717F4C">
              <w:rPr>
                <w:rFonts w:ascii="Times New Roman" w:hAnsi="Times New Roman"/>
                <w:sz w:val="24"/>
                <w:szCs w:val="24"/>
              </w:rPr>
              <w:t>17287,67</w:t>
            </w:r>
          </w:p>
        </w:tc>
        <w:tc>
          <w:tcPr>
            <w:tcW w:w="1163" w:type="dxa"/>
            <w:tcBorders>
              <w:left w:val="single" w:sz="4" w:space="0" w:color="auto"/>
            </w:tcBorders>
            <w:vAlign w:val="center"/>
          </w:tcPr>
          <w:p w:rsidR="001E2879" w:rsidRPr="00717F4C" w:rsidRDefault="001E2879" w:rsidP="00DF43E5">
            <w:pPr>
              <w:pStyle w:val="afe"/>
              <w:rPr>
                <w:rFonts w:ascii="Times New Roman" w:hAnsi="Times New Roman"/>
                <w:sz w:val="24"/>
                <w:szCs w:val="24"/>
                <w:highlight w:val="yellow"/>
              </w:rPr>
            </w:pPr>
            <w:r w:rsidRPr="00717F4C">
              <w:rPr>
                <w:rFonts w:ascii="Times New Roman" w:hAnsi="Times New Roman"/>
                <w:sz w:val="24"/>
                <w:szCs w:val="24"/>
              </w:rPr>
              <w:t>17287,67</w:t>
            </w:r>
          </w:p>
        </w:tc>
        <w:tc>
          <w:tcPr>
            <w:tcW w:w="1346" w:type="dxa"/>
            <w:tcBorders>
              <w:right w:val="single" w:sz="4" w:space="0" w:color="auto"/>
            </w:tcBorders>
            <w:vAlign w:val="center"/>
          </w:tcPr>
          <w:p w:rsidR="001E2879" w:rsidRPr="00717F4C" w:rsidRDefault="001E2879" w:rsidP="00DF43E5">
            <w:pPr>
              <w:pStyle w:val="afe"/>
              <w:rPr>
                <w:rFonts w:ascii="Times New Roman" w:hAnsi="Times New Roman"/>
                <w:sz w:val="24"/>
                <w:szCs w:val="24"/>
                <w:highlight w:val="yellow"/>
              </w:rPr>
            </w:pPr>
            <w:r w:rsidRPr="00717F4C">
              <w:rPr>
                <w:rFonts w:ascii="Times New Roman" w:hAnsi="Times New Roman"/>
                <w:sz w:val="24"/>
                <w:szCs w:val="24"/>
              </w:rPr>
              <w:t>17287,67</w:t>
            </w:r>
          </w:p>
        </w:tc>
        <w:tc>
          <w:tcPr>
            <w:tcW w:w="1347" w:type="dxa"/>
            <w:tcBorders>
              <w:left w:val="single" w:sz="4" w:space="0" w:color="auto"/>
            </w:tcBorders>
            <w:vAlign w:val="center"/>
          </w:tcPr>
          <w:p w:rsidR="001E2879" w:rsidRPr="00717F4C" w:rsidRDefault="001E2879" w:rsidP="00DF43E5">
            <w:pPr>
              <w:pStyle w:val="afe"/>
              <w:rPr>
                <w:rFonts w:ascii="Times New Roman" w:hAnsi="Times New Roman"/>
                <w:sz w:val="24"/>
                <w:szCs w:val="24"/>
                <w:highlight w:val="yellow"/>
              </w:rPr>
            </w:pPr>
            <w:r w:rsidRPr="00717F4C">
              <w:rPr>
                <w:rFonts w:ascii="Times New Roman" w:hAnsi="Times New Roman"/>
                <w:sz w:val="24"/>
                <w:szCs w:val="24"/>
              </w:rPr>
              <w:t>17287,67</w:t>
            </w:r>
          </w:p>
        </w:tc>
      </w:tr>
    </w:tbl>
    <w:p w:rsidR="00DF43E5" w:rsidRDefault="00DF43E5" w:rsidP="00717F4C">
      <w:pPr>
        <w:pStyle w:val="afc"/>
        <w:spacing w:after="0" w:line="240" w:lineRule="auto"/>
        <w:ind w:firstLine="426"/>
      </w:pPr>
    </w:p>
    <w:p w:rsidR="001E2879" w:rsidRPr="00717F4C" w:rsidRDefault="001E2879" w:rsidP="00717F4C">
      <w:pPr>
        <w:pStyle w:val="afc"/>
        <w:spacing w:after="0" w:line="240" w:lineRule="auto"/>
        <w:ind w:firstLine="426"/>
      </w:pPr>
      <w:r w:rsidRPr="00717F4C">
        <w:t>Таблица 1.1.2</w:t>
      </w:r>
      <w:r w:rsidR="008A114E">
        <w:t>.</w:t>
      </w:r>
      <w:r w:rsidRPr="00717F4C">
        <w:t xml:space="preserve"> Площадь строительных фондов и приросты площади строительных фондов </w:t>
      </w:r>
      <w:r w:rsidRPr="00717F4C">
        <w:rPr>
          <w:rFonts w:eastAsia="Times New Roman"/>
          <w:color w:val="000000"/>
          <w:lang w:eastAsia="ru-RU"/>
        </w:rPr>
        <w:t>общественных зданий, м</w:t>
      </w:r>
      <w:proofErr w:type="gramStart"/>
      <w:r w:rsidRPr="00717F4C">
        <w:rPr>
          <w:rFonts w:eastAsia="Times New Roman"/>
          <w:color w:val="000000"/>
          <w:vertAlign w:val="superscript"/>
          <w:lang w:eastAsia="ru-RU"/>
        </w:rPr>
        <w:t>2</w:t>
      </w:r>
      <w:proofErr w:type="gramEnd"/>
      <w:r w:rsidRPr="00717F4C">
        <w:t xml:space="preserve">. </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18"/>
        <w:gridCol w:w="1154"/>
        <w:gridCol w:w="1154"/>
        <w:gridCol w:w="1154"/>
        <w:gridCol w:w="1155"/>
        <w:gridCol w:w="1154"/>
        <w:gridCol w:w="1154"/>
        <w:gridCol w:w="1155"/>
      </w:tblGrid>
      <w:tr w:rsidR="001E2879" w:rsidRPr="00717F4C" w:rsidTr="00DF43E5">
        <w:trPr>
          <w:trHeight w:val="562"/>
          <w:tblHeader/>
        </w:trPr>
        <w:tc>
          <w:tcPr>
            <w:tcW w:w="2518" w:type="dxa"/>
            <w:vAlign w:val="center"/>
          </w:tcPr>
          <w:p w:rsidR="001E2879" w:rsidRPr="00717F4C" w:rsidRDefault="001E2879" w:rsidP="00717F4C">
            <w:pPr>
              <w:spacing w:line="240" w:lineRule="auto"/>
              <w:ind w:firstLine="426"/>
              <w:jc w:val="center"/>
              <w:rPr>
                <w:bCs/>
                <w:iCs/>
                <w:sz w:val="24"/>
                <w:szCs w:val="24"/>
              </w:rPr>
            </w:pPr>
            <w:r w:rsidRPr="00717F4C">
              <w:rPr>
                <w:bCs/>
                <w:iCs/>
                <w:sz w:val="24"/>
                <w:szCs w:val="24"/>
              </w:rPr>
              <w:t>Котельная</w:t>
            </w:r>
          </w:p>
        </w:tc>
        <w:tc>
          <w:tcPr>
            <w:tcW w:w="1154" w:type="dxa"/>
            <w:tcBorders>
              <w:right w:val="single" w:sz="4" w:space="0" w:color="auto"/>
            </w:tcBorders>
            <w:vAlign w:val="center"/>
          </w:tcPr>
          <w:p w:rsidR="001E2879" w:rsidRPr="00717F4C" w:rsidRDefault="001E2879" w:rsidP="00DF43E5">
            <w:pPr>
              <w:pStyle w:val="afc"/>
              <w:spacing w:after="0" w:line="240" w:lineRule="auto"/>
              <w:ind w:left="-108" w:right="-88" w:firstLine="0"/>
              <w:jc w:val="center"/>
            </w:pPr>
            <w:r w:rsidRPr="00717F4C">
              <w:t>2014</w:t>
            </w:r>
            <w:r w:rsidR="00DF43E5">
              <w:t xml:space="preserve"> </w:t>
            </w:r>
          </w:p>
        </w:tc>
        <w:tc>
          <w:tcPr>
            <w:tcW w:w="1154"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right="-88" w:firstLine="0"/>
              <w:jc w:val="center"/>
            </w:pPr>
            <w:r w:rsidRPr="00717F4C">
              <w:t>2015</w:t>
            </w:r>
            <w:r w:rsidR="00DF43E5">
              <w:t xml:space="preserve">  </w:t>
            </w:r>
          </w:p>
        </w:tc>
        <w:tc>
          <w:tcPr>
            <w:tcW w:w="1154"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right="-88" w:firstLine="0"/>
              <w:jc w:val="center"/>
            </w:pPr>
            <w:r w:rsidRPr="00717F4C">
              <w:t>2016</w:t>
            </w:r>
            <w:r w:rsidR="00DF43E5">
              <w:t xml:space="preserve"> </w:t>
            </w:r>
          </w:p>
        </w:tc>
        <w:tc>
          <w:tcPr>
            <w:tcW w:w="1155"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right="-88" w:firstLine="0"/>
              <w:jc w:val="center"/>
            </w:pPr>
            <w:r w:rsidRPr="00717F4C">
              <w:t>2017</w:t>
            </w:r>
            <w:r w:rsidR="00DF43E5">
              <w:t xml:space="preserve"> </w:t>
            </w:r>
          </w:p>
        </w:tc>
        <w:tc>
          <w:tcPr>
            <w:tcW w:w="1154"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right="-88" w:firstLine="0"/>
              <w:jc w:val="center"/>
            </w:pPr>
            <w:r w:rsidRPr="00717F4C">
              <w:t>2018</w:t>
            </w:r>
            <w:r w:rsidR="00DF43E5">
              <w:t xml:space="preserve"> </w:t>
            </w:r>
          </w:p>
        </w:tc>
        <w:tc>
          <w:tcPr>
            <w:tcW w:w="1154" w:type="dxa"/>
            <w:tcBorders>
              <w:left w:val="single" w:sz="4" w:space="0" w:color="auto"/>
              <w:right w:val="single" w:sz="4" w:space="0" w:color="auto"/>
            </w:tcBorders>
            <w:vAlign w:val="center"/>
          </w:tcPr>
          <w:p w:rsidR="001E2879" w:rsidRPr="00717F4C" w:rsidRDefault="001E2879" w:rsidP="00DF43E5">
            <w:pPr>
              <w:pStyle w:val="afc"/>
              <w:spacing w:after="0" w:line="240" w:lineRule="auto"/>
              <w:ind w:left="-108" w:right="-88" w:firstLine="0"/>
              <w:jc w:val="center"/>
            </w:pPr>
            <w:r w:rsidRPr="00717F4C">
              <w:t>2019-2023</w:t>
            </w:r>
            <w:r w:rsidR="00DF43E5">
              <w:t xml:space="preserve"> </w:t>
            </w:r>
          </w:p>
        </w:tc>
        <w:tc>
          <w:tcPr>
            <w:tcW w:w="1155" w:type="dxa"/>
            <w:tcBorders>
              <w:left w:val="single" w:sz="4" w:space="0" w:color="auto"/>
            </w:tcBorders>
            <w:vAlign w:val="center"/>
          </w:tcPr>
          <w:p w:rsidR="001E2879" w:rsidRPr="00717F4C" w:rsidRDefault="001E2879" w:rsidP="00DF43E5">
            <w:pPr>
              <w:pStyle w:val="afc"/>
              <w:spacing w:after="0" w:line="240" w:lineRule="auto"/>
              <w:ind w:left="-108" w:right="-88" w:firstLine="0"/>
              <w:jc w:val="center"/>
            </w:pPr>
            <w:r w:rsidRPr="00717F4C">
              <w:t>2024-2029</w:t>
            </w:r>
            <w:r w:rsidR="00DF43E5">
              <w:t xml:space="preserve"> </w:t>
            </w:r>
          </w:p>
        </w:tc>
      </w:tr>
      <w:tr w:rsidR="001E2879" w:rsidRPr="00717F4C" w:rsidTr="00DF43E5">
        <w:tc>
          <w:tcPr>
            <w:tcW w:w="2518" w:type="dxa"/>
            <w:vAlign w:val="center"/>
          </w:tcPr>
          <w:p w:rsidR="008A114E" w:rsidRDefault="001E2879" w:rsidP="00717F4C">
            <w:pPr>
              <w:spacing w:line="240" w:lineRule="auto"/>
              <w:ind w:firstLine="426"/>
              <w:jc w:val="center"/>
              <w:rPr>
                <w:sz w:val="24"/>
                <w:szCs w:val="24"/>
              </w:rPr>
            </w:pPr>
            <w:r w:rsidRPr="00717F4C">
              <w:rPr>
                <w:sz w:val="24"/>
                <w:szCs w:val="24"/>
              </w:rPr>
              <w:t xml:space="preserve">Котельная </w:t>
            </w:r>
          </w:p>
          <w:p w:rsidR="001E2879" w:rsidRPr="00717F4C" w:rsidRDefault="001E2879" w:rsidP="00717F4C">
            <w:pPr>
              <w:spacing w:line="240" w:lineRule="auto"/>
              <w:ind w:firstLine="426"/>
              <w:jc w:val="center"/>
              <w:rPr>
                <w:sz w:val="24"/>
                <w:szCs w:val="24"/>
              </w:rPr>
            </w:pPr>
            <w:r w:rsidRPr="00717F4C">
              <w:rPr>
                <w:sz w:val="24"/>
                <w:szCs w:val="24"/>
              </w:rPr>
              <w:t>с. Болчары</w:t>
            </w:r>
          </w:p>
        </w:tc>
        <w:tc>
          <w:tcPr>
            <w:tcW w:w="1154" w:type="dxa"/>
            <w:tcBorders>
              <w:right w:val="single" w:sz="4" w:space="0" w:color="auto"/>
            </w:tcBorders>
            <w:vAlign w:val="center"/>
          </w:tcPr>
          <w:p w:rsidR="001E2879" w:rsidRPr="00717F4C" w:rsidRDefault="001E2879" w:rsidP="00DF43E5">
            <w:pPr>
              <w:pStyle w:val="afe"/>
              <w:ind w:left="-108" w:right="-88"/>
              <w:rPr>
                <w:rFonts w:ascii="Times New Roman" w:hAnsi="Times New Roman"/>
                <w:sz w:val="24"/>
                <w:szCs w:val="24"/>
                <w:highlight w:val="yellow"/>
              </w:rPr>
            </w:pPr>
            <w:r w:rsidRPr="00717F4C">
              <w:rPr>
                <w:rFonts w:ascii="Times New Roman" w:eastAsia="Times New Roman" w:hAnsi="Times New Roman"/>
                <w:sz w:val="24"/>
                <w:szCs w:val="24"/>
                <w:lang w:eastAsia="ru-RU"/>
              </w:rPr>
              <w:t>18224,28</w:t>
            </w:r>
          </w:p>
        </w:tc>
        <w:tc>
          <w:tcPr>
            <w:tcW w:w="1154" w:type="dxa"/>
            <w:tcBorders>
              <w:left w:val="single" w:sz="4" w:space="0" w:color="auto"/>
              <w:right w:val="single" w:sz="4" w:space="0" w:color="auto"/>
            </w:tcBorders>
            <w:vAlign w:val="center"/>
          </w:tcPr>
          <w:p w:rsidR="001E2879" w:rsidRPr="00717F4C" w:rsidRDefault="001E2879" w:rsidP="00DF43E5">
            <w:pPr>
              <w:pStyle w:val="afe"/>
              <w:ind w:left="-108" w:right="-88"/>
              <w:rPr>
                <w:rFonts w:ascii="Times New Roman" w:hAnsi="Times New Roman"/>
                <w:sz w:val="24"/>
                <w:szCs w:val="24"/>
                <w:highlight w:val="yellow"/>
              </w:rPr>
            </w:pPr>
            <w:r w:rsidRPr="00717F4C">
              <w:rPr>
                <w:rFonts w:ascii="Times New Roman" w:eastAsia="Times New Roman" w:hAnsi="Times New Roman"/>
                <w:sz w:val="24"/>
                <w:szCs w:val="24"/>
                <w:lang w:eastAsia="ru-RU"/>
              </w:rPr>
              <w:t>18224,28</w:t>
            </w:r>
          </w:p>
        </w:tc>
        <w:tc>
          <w:tcPr>
            <w:tcW w:w="1154" w:type="dxa"/>
            <w:tcBorders>
              <w:left w:val="single" w:sz="4" w:space="0" w:color="auto"/>
            </w:tcBorders>
            <w:vAlign w:val="center"/>
          </w:tcPr>
          <w:p w:rsidR="001E2879" w:rsidRPr="00717F4C" w:rsidRDefault="001E2879" w:rsidP="00DF43E5">
            <w:pPr>
              <w:pStyle w:val="afe"/>
              <w:ind w:left="-108" w:right="-88"/>
              <w:rPr>
                <w:rFonts w:ascii="Times New Roman" w:hAnsi="Times New Roman"/>
                <w:sz w:val="24"/>
                <w:szCs w:val="24"/>
                <w:highlight w:val="yellow"/>
              </w:rPr>
            </w:pPr>
            <w:r w:rsidRPr="00717F4C">
              <w:rPr>
                <w:rFonts w:ascii="Times New Roman" w:eastAsia="Times New Roman" w:hAnsi="Times New Roman"/>
                <w:sz w:val="24"/>
                <w:szCs w:val="24"/>
                <w:lang w:eastAsia="ru-RU"/>
              </w:rPr>
              <w:t>18224,28</w:t>
            </w:r>
          </w:p>
        </w:tc>
        <w:tc>
          <w:tcPr>
            <w:tcW w:w="1155" w:type="dxa"/>
            <w:tcBorders>
              <w:right w:val="single" w:sz="4" w:space="0" w:color="auto"/>
            </w:tcBorders>
            <w:vAlign w:val="center"/>
          </w:tcPr>
          <w:p w:rsidR="001E2879" w:rsidRPr="00717F4C" w:rsidRDefault="001E2879" w:rsidP="00DF43E5">
            <w:pPr>
              <w:pStyle w:val="afe"/>
              <w:ind w:left="-108" w:right="-88"/>
              <w:rPr>
                <w:rFonts w:ascii="Times New Roman" w:hAnsi="Times New Roman"/>
                <w:sz w:val="24"/>
                <w:szCs w:val="24"/>
                <w:highlight w:val="yellow"/>
              </w:rPr>
            </w:pPr>
            <w:r w:rsidRPr="00717F4C">
              <w:rPr>
                <w:rFonts w:ascii="Times New Roman" w:eastAsia="Times New Roman" w:hAnsi="Times New Roman"/>
                <w:sz w:val="24"/>
                <w:szCs w:val="24"/>
                <w:lang w:eastAsia="ru-RU"/>
              </w:rPr>
              <w:t>18224,28</w:t>
            </w:r>
          </w:p>
        </w:tc>
        <w:tc>
          <w:tcPr>
            <w:tcW w:w="1154" w:type="dxa"/>
            <w:tcBorders>
              <w:left w:val="single" w:sz="4" w:space="0" w:color="auto"/>
            </w:tcBorders>
            <w:vAlign w:val="center"/>
          </w:tcPr>
          <w:p w:rsidR="001E2879" w:rsidRPr="00717F4C" w:rsidRDefault="001E2879" w:rsidP="00DF43E5">
            <w:pPr>
              <w:pStyle w:val="afe"/>
              <w:ind w:left="-108" w:right="-88"/>
              <w:rPr>
                <w:rFonts w:ascii="Times New Roman" w:hAnsi="Times New Roman"/>
                <w:sz w:val="24"/>
                <w:szCs w:val="24"/>
                <w:highlight w:val="yellow"/>
              </w:rPr>
            </w:pPr>
            <w:r w:rsidRPr="00717F4C">
              <w:rPr>
                <w:rFonts w:ascii="Times New Roman" w:eastAsia="Times New Roman" w:hAnsi="Times New Roman"/>
                <w:sz w:val="24"/>
                <w:szCs w:val="24"/>
                <w:lang w:eastAsia="ru-RU"/>
              </w:rPr>
              <w:t>18224,28</w:t>
            </w:r>
          </w:p>
        </w:tc>
        <w:tc>
          <w:tcPr>
            <w:tcW w:w="1154" w:type="dxa"/>
            <w:tcBorders>
              <w:right w:val="single" w:sz="4" w:space="0" w:color="auto"/>
            </w:tcBorders>
            <w:vAlign w:val="center"/>
          </w:tcPr>
          <w:p w:rsidR="001E2879" w:rsidRPr="00717F4C" w:rsidRDefault="001E2879" w:rsidP="00DF43E5">
            <w:pPr>
              <w:pStyle w:val="afe"/>
              <w:ind w:left="-108" w:right="-88"/>
              <w:rPr>
                <w:rFonts w:ascii="Times New Roman" w:hAnsi="Times New Roman"/>
                <w:sz w:val="24"/>
                <w:szCs w:val="24"/>
                <w:highlight w:val="yellow"/>
              </w:rPr>
            </w:pPr>
            <w:r w:rsidRPr="00717F4C">
              <w:rPr>
                <w:rFonts w:ascii="Times New Roman" w:eastAsia="Times New Roman" w:hAnsi="Times New Roman"/>
                <w:sz w:val="24"/>
                <w:szCs w:val="24"/>
                <w:lang w:eastAsia="ru-RU"/>
              </w:rPr>
              <w:t>18224,28</w:t>
            </w:r>
          </w:p>
        </w:tc>
        <w:tc>
          <w:tcPr>
            <w:tcW w:w="1155" w:type="dxa"/>
            <w:tcBorders>
              <w:left w:val="single" w:sz="4" w:space="0" w:color="auto"/>
            </w:tcBorders>
            <w:vAlign w:val="center"/>
          </w:tcPr>
          <w:p w:rsidR="001E2879" w:rsidRPr="00717F4C" w:rsidRDefault="001E2879" w:rsidP="00DF43E5">
            <w:pPr>
              <w:pStyle w:val="afe"/>
              <w:ind w:left="-108" w:right="-88"/>
              <w:rPr>
                <w:rFonts w:ascii="Times New Roman" w:hAnsi="Times New Roman"/>
                <w:sz w:val="24"/>
                <w:szCs w:val="24"/>
                <w:highlight w:val="yellow"/>
              </w:rPr>
            </w:pPr>
            <w:r w:rsidRPr="00717F4C">
              <w:rPr>
                <w:rFonts w:ascii="Times New Roman" w:eastAsia="Times New Roman" w:hAnsi="Times New Roman"/>
                <w:sz w:val="24"/>
                <w:szCs w:val="24"/>
                <w:lang w:eastAsia="ru-RU"/>
              </w:rPr>
              <w:t>18224,28</w:t>
            </w:r>
          </w:p>
        </w:tc>
      </w:tr>
    </w:tbl>
    <w:p w:rsidR="00DF43E5" w:rsidRDefault="00DF43E5" w:rsidP="00717F4C">
      <w:pPr>
        <w:pStyle w:val="afc"/>
        <w:spacing w:after="0" w:line="240" w:lineRule="auto"/>
        <w:ind w:firstLine="426"/>
      </w:pPr>
    </w:p>
    <w:p w:rsidR="001E2879" w:rsidRPr="00717F4C" w:rsidRDefault="001E2879" w:rsidP="00717F4C">
      <w:pPr>
        <w:pStyle w:val="afc"/>
        <w:spacing w:after="0" w:line="240" w:lineRule="auto"/>
        <w:ind w:firstLine="426"/>
      </w:pPr>
      <w:r w:rsidRPr="00717F4C">
        <w:t>Таблица 1.1.3</w:t>
      </w:r>
      <w:r w:rsidR="008A114E">
        <w:t>.</w:t>
      </w:r>
      <w:r w:rsidRPr="00717F4C">
        <w:t xml:space="preserve"> Площадь строительных фондов и приросты площади строительных фондов </w:t>
      </w:r>
      <w:r w:rsidRPr="00717F4C">
        <w:rPr>
          <w:rFonts w:eastAsia="Times New Roman"/>
          <w:color w:val="000000"/>
          <w:lang w:eastAsia="ru-RU"/>
        </w:rPr>
        <w:t>производственных зданий, м</w:t>
      </w:r>
      <w:proofErr w:type="gramStart"/>
      <w:r w:rsidRPr="00717F4C">
        <w:rPr>
          <w:rFonts w:eastAsia="Times New Roman"/>
          <w:color w:val="000000"/>
          <w:vertAlign w:val="superscript"/>
          <w:lang w:eastAsia="ru-RU"/>
        </w:rPr>
        <w:t>2</w:t>
      </w:r>
      <w:proofErr w:type="gramEnd"/>
      <w:r w:rsidRPr="00717F4C">
        <w:t>.</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18"/>
        <w:gridCol w:w="1105"/>
        <w:gridCol w:w="1106"/>
        <w:gridCol w:w="1105"/>
        <w:gridCol w:w="1106"/>
        <w:gridCol w:w="1106"/>
        <w:gridCol w:w="1276"/>
        <w:gridCol w:w="1276"/>
      </w:tblGrid>
      <w:tr w:rsidR="001E2879" w:rsidRPr="00717F4C" w:rsidTr="008A114E">
        <w:trPr>
          <w:trHeight w:val="562"/>
          <w:tblHeader/>
        </w:trPr>
        <w:tc>
          <w:tcPr>
            <w:tcW w:w="2518" w:type="dxa"/>
            <w:vAlign w:val="center"/>
          </w:tcPr>
          <w:p w:rsidR="001E2879" w:rsidRPr="00717F4C" w:rsidRDefault="001E2879" w:rsidP="00717F4C">
            <w:pPr>
              <w:spacing w:line="240" w:lineRule="auto"/>
              <w:jc w:val="center"/>
              <w:rPr>
                <w:bCs/>
                <w:iCs/>
                <w:sz w:val="24"/>
                <w:szCs w:val="24"/>
              </w:rPr>
            </w:pPr>
            <w:r w:rsidRPr="00717F4C">
              <w:rPr>
                <w:bCs/>
                <w:iCs/>
                <w:sz w:val="24"/>
                <w:szCs w:val="24"/>
              </w:rPr>
              <w:t>Котельная</w:t>
            </w:r>
          </w:p>
        </w:tc>
        <w:tc>
          <w:tcPr>
            <w:tcW w:w="1105" w:type="dxa"/>
            <w:tcBorders>
              <w:right w:val="single" w:sz="4" w:space="0" w:color="auto"/>
            </w:tcBorders>
            <w:vAlign w:val="center"/>
          </w:tcPr>
          <w:p w:rsidR="001E2879" w:rsidRPr="00717F4C" w:rsidRDefault="001E2879" w:rsidP="008A114E">
            <w:pPr>
              <w:pStyle w:val="afc"/>
              <w:spacing w:after="0" w:line="240" w:lineRule="auto"/>
              <w:ind w:firstLine="0"/>
              <w:jc w:val="center"/>
            </w:pPr>
            <w:r w:rsidRPr="00717F4C">
              <w:t>2014</w:t>
            </w:r>
            <w:r w:rsidR="008A114E">
              <w:t xml:space="preserve"> </w:t>
            </w:r>
          </w:p>
        </w:tc>
        <w:tc>
          <w:tcPr>
            <w:tcW w:w="1106"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2015</w:t>
            </w:r>
            <w:r w:rsidR="008A114E">
              <w:t xml:space="preserve"> </w:t>
            </w:r>
          </w:p>
        </w:tc>
        <w:tc>
          <w:tcPr>
            <w:tcW w:w="1105"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2016</w:t>
            </w:r>
            <w:r w:rsidR="008A114E">
              <w:t xml:space="preserve"> </w:t>
            </w:r>
          </w:p>
        </w:tc>
        <w:tc>
          <w:tcPr>
            <w:tcW w:w="1106"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2017</w:t>
            </w:r>
            <w:r w:rsidR="008A114E">
              <w:t xml:space="preserve"> </w:t>
            </w:r>
          </w:p>
        </w:tc>
        <w:tc>
          <w:tcPr>
            <w:tcW w:w="1106"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2018</w:t>
            </w:r>
            <w:r w:rsidR="008A114E">
              <w:t xml:space="preserve"> </w:t>
            </w:r>
          </w:p>
        </w:tc>
        <w:tc>
          <w:tcPr>
            <w:tcW w:w="1276"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2019-2023</w:t>
            </w:r>
            <w:r w:rsidR="008A114E">
              <w:t xml:space="preserve"> </w:t>
            </w:r>
          </w:p>
        </w:tc>
        <w:tc>
          <w:tcPr>
            <w:tcW w:w="1276" w:type="dxa"/>
            <w:tcBorders>
              <w:left w:val="single" w:sz="4" w:space="0" w:color="auto"/>
            </w:tcBorders>
            <w:vAlign w:val="center"/>
          </w:tcPr>
          <w:p w:rsidR="001E2879" w:rsidRPr="00717F4C" w:rsidRDefault="001E2879" w:rsidP="008A114E">
            <w:pPr>
              <w:pStyle w:val="afc"/>
              <w:spacing w:after="0" w:line="240" w:lineRule="auto"/>
              <w:ind w:firstLine="0"/>
              <w:jc w:val="center"/>
            </w:pPr>
            <w:r w:rsidRPr="00717F4C">
              <w:t>2024-2029</w:t>
            </w:r>
            <w:r w:rsidR="008A114E">
              <w:t xml:space="preserve"> </w:t>
            </w:r>
          </w:p>
        </w:tc>
      </w:tr>
      <w:tr w:rsidR="001E2879" w:rsidRPr="00717F4C" w:rsidTr="008A114E">
        <w:tc>
          <w:tcPr>
            <w:tcW w:w="2518" w:type="dxa"/>
            <w:vAlign w:val="center"/>
          </w:tcPr>
          <w:p w:rsidR="008A114E" w:rsidRDefault="001E2879" w:rsidP="00717F4C">
            <w:pPr>
              <w:spacing w:line="240" w:lineRule="auto"/>
              <w:jc w:val="center"/>
              <w:rPr>
                <w:sz w:val="24"/>
                <w:szCs w:val="24"/>
              </w:rPr>
            </w:pPr>
            <w:r w:rsidRPr="00717F4C">
              <w:rPr>
                <w:sz w:val="24"/>
                <w:szCs w:val="24"/>
              </w:rPr>
              <w:t xml:space="preserve">Котельная </w:t>
            </w:r>
          </w:p>
          <w:p w:rsidR="001E2879" w:rsidRPr="00717F4C" w:rsidRDefault="001E2879" w:rsidP="00717F4C">
            <w:pPr>
              <w:spacing w:line="240" w:lineRule="auto"/>
              <w:jc w:val="center"/>
              <w:rPr>
                <w:sz w:val="24"/>
                <w:szCs w:val="24"/>
              </w:rPr>
            </w:pPr>
            <w:r w:rsidRPr="00717F4C">
              <w:rPr>
                <w:sz w:val="24"/>
                <w:szCs w:val="24"/>
              </w:rPr>
              <w:t>с. Болчары</w:t>
            </w:r>
          </w:p>
        </w:tc>
        <w:tc>
          <w:tcPr>
            <w:tcW w:w="1105" w:type="dxa"/>
            <w:tcBorders>
              <w:right w:val="single" w:sz="4" w:space="0" w:color="auto"/>
            </w:tcBorders>
            <w:vAlign w:val="center"/>
          </w:tcPr>
          <w:p w:rsidR="001E2879" w:rsidRPr="00717F4C" w:rsidRDefault="001E2879" w:rsidP="00717F4C">
            <w:pPr>
              <w:pStyle w:val="afe"/>
              <w:rPr>
                <w:rFonts w:ascii="Times New Roman" w:hAnsi="Times New Roman"/>
                <w:sz w:val="24"/>
                <w:szCs w:val="24"/>
                <w:vertAlign w:val="superscript"/>
              </w:rPr>
            </w:pPr>
            <w:r w:rsidRPr="00717F4C">
              <w:rPr>
                <w:rFonts w:ascii="Times New Roman" w:hAnsi="Times New Roman"/>
                <w:sz w:val="24"/>
                <w:szCs w:val="24"/>
              </w:rPr>
              <w:t>2257,44</w:t>
            </w:r>
          </w:p>
        </w:tc>
        <w:tc>
          <w:tcPr>
            <w:tcW w:w="1106" w:type="dxa"/>
            <w:tcBorders>
              <w:left w:val="single" w:sz="4" w:space="0" w:color="auto"/>
              <w:right w:val="single" w:sz="4" w:space="0" w:color="auto"/>
            </w:tcBorders>
            <w:vAlign w:val="center"/>
          </w:tcPr>
          <w:p w:rsidR="001E2879" w:rsidRPr="00717F4C" w:rsidRDefault="001E2879" w:rsidP="00717F4C">
            <w:pPr>
              <w:pStyle w:val="afe"/>
              <w:rPr>
                <w:rFonts w:ascii="Times New Roman" w:hAnsi="Times New Roman"/>
                <w:sz w:val="24"/>
                <w:szCs w:val="24"/>
                <w:vertAlign w:val="superscript"/>
              </w:rPr>
            </w:pPr>
            <w:r w:rsidRPr="00717F4C">
              <w:rPr>
                <w:rFonts w:ascii="Times New Roman" w:hAnsi="Times New Roman"/>
                <w:sz w:val="24"/>
                <w:szCs w:val="24"/>
              </w:rPr>
              <w:t>2257,44</w:t>
            </w:r>
          </w:p>
        </w:tc>
        <w:tc>
          <w:tcPr>
            <w:tcW w:w="1105" w:type="dxa"/>
            <w:tcBorders>
              <w:left w:val="single" w:sz="4" w:space="0" w:color="auto"/>
            </w:tcBorders>
            <w:vAlign w:val="center"/>
          </w:tcPr>
          <w:p w:rsidR="001E2879" w:rsidRPr="00717F4C" w:rsidRDefault="001E2879" w:rsidP="00717F4C">
            <w:pPr>
              <w:pStyle w:val="afe"/>
              <w:rPr>
                <w:rFonts w:ascii="Times New Roman" w:hAnsi="Times New Roman"/>
                <w:sz w:val="24"/>
                <w:szCs w:val="24"/>
                <w:vertAlign w:val="superscript"/>
              </w:rPr>
            </w:pPr>
            <w:r w:rsidRPr="00717F4C">
              <w:rPr>
                <w:rFonts w:ascii="Times New Roman" w:hAnsi="Times New Roman"/>
                <w:sz w:val="24"/>
                <w:szCs w:val="24"/>
              </w:rPr>
              <w:t>2257,44</w:t>
            </w:r>
          </w:p>
        </w:tc>
        <w:tc>
          <w:tcPr>
            <w:tcW w:w="1106" w:type="dxa"/>
            <w:tcBorders>
              <w:right w:val="single" w:sz="4" w:space="0" w:color="auto"/>
            </w:tcBorders>
            <w:vAlign w:val="center"/>
          </w:tcPr>
          <w:p w:rsidR="001E2879" w:rsidRPr="00717F4C" w:rsidRDefault="001E2879" w:rsidP="00717F4C">
            <w:pPr>
              <w:pStyle w:val="afe"/>
              <w:rPr>
                <w:rFonts w:ascii="Times New Roman" w:hAnsi="Times New Roman"/>
                <w:sz w:val="24"/>
                <w:szCs w:val="24"/>
                <w:vertAlign w:val="superscript"/>
              </w:rPr>
            </w:pPr>
            <w:r w:rsidRPr="00717F4C">
              <w:rPr>
                <w:rFonts w:ascii="Times New Roman" w:hAnsi="Times New Roman"/>
                <w:sz w:val="24"/>
                <w:szCs w:val="24"/>
              </w:rPr>
              <w:t>2257,44</w:t>
            </w:r>
          </w:p>
        </w:tc>
        <w:tc>
          <w:tcPr>
            <w:tcW w:w="1106" w:type="dxa"/>
            <w:tcBorders>
              <w:left w:val="single" w:sz="4" w:space="0" w:color="auto"/>
            </w:tcBorders>
            <w:vAlign w:val="center"/>
          </w:tcPr>
          <w:p w:rsidR="001E2879" w:rsidRPr="00717F4C" w:rsidRDefault="001E2879" w:rsidP="00717F4C">
            <w:pPr>
              <w:pStyle w:val="afe"/>
              <w:rPr>
                <w:rFonts w:ascii="Times New Roman" w:hAnsi="Times New Roman"/>
                <w:sz w:val="24"/>
                <w:szCs w:val="24"/>
                <w:vertAlign w:val="superscript"/>
              </w:rPr>
            </w:pPr>
            <w:r w:rsidRPr="00717F4C">
              <w:rPr>
                <w:rFonts w:ascii="Times New Roman" w:hAnsi="Times New Roman"/>
                <w:sz w:val="24"/>
                <w:szCs w:val="24"/>
              </w:rPr>
              <w:t>2257,44</w:t>
            </w:r>
          </w:p>
        </w:tc>
        <w:tc>
          <w:tcPr>
            <w:tcW w:w="1276" w:type="dxa"/>
            <w:tcBorders>
              <w:right w:val="single" w:sz="4" w:space="0" w:color="auto"/>
            </w:tcBorders>
            <w:vAlign w:val="center"/>
          </w:tcPr>
          <w:p w:rsidR="001E2879" w:rsidRPr="00717F4C" w:rsidRDefault="001E2879" w:rsidP="00717F4C">
            <w:pPr>
              <w:pStyle w:val="afe"/>
              <w:rPr>
                <w:rFonts w:ascii="Times New Roman" w:hAnsi="Times New Roman"/>
                <w:sz w:val="24"/>
                <w:szCs w:val="24"/>
                <w:vertAlign w:val="superscript"/>
              </w:rPr>
            </w:pPr>
            <w:r w:rsidRPr="00717F4C">
              <w:rPr>
                <w:rFonts w:ascii="Times New Roman" w:hAnsi="Times New Roman"/>
                <w:sz w:val="24"/>
                <w:szCs w:val="24"/>
              </w:rPr>
              <w:t>2257,44</w:t>
            </w:r>
          </w:p>
        </w:tc>
        <w:tc>
          <w:tcPr>
            <w:tcW w:w="1276" w:type="dxa"/>
            <w:tcBorders>
              <w:left w:val="single" w:sz="4" w:space="0" w:color="auto"/>
            </w:tcBorders>
            <w:vAlign w:val="center"/>
          </w:tcPr>
          <w:p w:rsidR="001E2879" w:rsidRPr="00717F4C" w:rsidRDefault="001E2879" w:rsidP="00717F4C">
            <w:pPr>
              <w:pStyle w:val="afe"/>
              <w:rPr>
                <w:rFonts w:ascii="Times New Roman" w:hAnsi="Times New Roman"/>
                <w:sz w:val="24"/>
                <w:szCs w:val="24"/>
                <w:vertAlign w:val="superscript"/>
              </w:rPr>
            </w:pPr>
            <w:r w:rsidRPr="00717F4C">
              <w:rPr>
                <w:rFonts w:ascii="Times New Roman" w:hAnsi="Times New Roman"/>
                <w:sz w:val="24"/>
                <w:szCs w:val="24"/>
              </w:rPr>
              <w:t>2257,44</w:t>
            </w:r>
          </w:p>
        </w:tc>
      </w:tr>
    </w:tbl>
    <w:p w:rsidR="00DF43E5" w:rsidRDefault="00DF43E5" w:rsidP="00DF43E5">
      <w:pPr>
        <w:pStyle w:val="af6"/>
        <w:spacing w:after="0" w:line="240" w:lineRule="auto"/>
        <w:ind w:right="-23"/>
        <w:outlineLvl w:val="1"/>
      </w:pPr>
      <w:bookmarkStart w:id="78" w:name="_Toc422079695"/>
    </w:p>
    <w:p w:rsidR="001E2879" w:rsidRPr="00717F4C" w:rsidRDefault="00DF43E5" w:rsidP="008A114E">
      <w:pPr>
        <w:pStyle w:val="af6"/>
        <w:numPr>
          <w:ilvl w:val="1"/>
          <w:numId w:val="49"/>
        </w:numPr>
        <w:tabs>
          <w:tab w:val="left" w:pos="851"/>
        </w:tabs>
        <w:spacing w:after="0" w:line="240" w:lineRule="auto"/>
        <w:ind w:left="0" w:right="-23" w:firstLine="426"/>
        <w:outlineLvl w:val="1"/>
      </w:pPr>
      <w:r>
        <w:t xml:space="preserve"> </w:t>
      </w:r>
      <w:r w:rsidR="001E2879" w:rsidRPr="00717F4C">
        <w:t xml:space="preserve">Объемы потребления тепловой энергии и приросты потребления тепловой энергии системой теплоснабжения </w:t>
      </w:r>
      <w:bookmarkEnd w:id="75"/>
      <w:bookmarkEnd w:id="76"/>
      <w:r w:rsidR="001E2879" w:rsidRPr="00717F4C">
        <w:t>сельского поселения Болчары.</w:t>
      </w:r>
      <w:bookmarkEnd w:id="78"/>
    </w:p>
    <w:p w:rsidR="001E2879" w:rsidRDefault="001E2879" w:rsidP="008A114E">
      <w:pPr>
        <w:pStyle w:val="afc"/>
        <w:tabs>
          <w:tab w:val="left" w:pos="851"/>
        </w:tabs>
        <w:spacing w:after="0" w:line="240" w:lineRule="auto"/>
        <w:ind w:firstLine="426"/>
      </w:pPr>
      <w:r w:rsidRPr="00717F4C">
        <w:t xml:space="preserve">Объемы потребления тепловой энергии и приросты потребления тепловой энергии </w:t>
      </w:r>
      <w:r w:rsidRPr="00717F4C">
        <w:rPr>
          <w:rFonts w:eastAsia="Times New Roman"/>
          <w:color w:val="000000"/>
          <w:lang w:eastAsia="ru-RU"/>
        </w:rPr>
        <w:t>жилых домов</w:t>
      </w:r>
      <w:r w:rsidRPr="00717F4C">
        <w:t>, подключенных к системе теплоснабжения сельского поселения Болчары, приведены в таблице 1.2.1</w:t>
      </w:r>
      <w:r w:rsidR="00DF43E5">
        <w:t>.</w:t>
      </w:r>
    </w:p>
    <w:p w:rsidR="008A114E" w:rsidRPr="00717F4C" w:rsidRDefault="008A114E" w:rsidP="008A114E">
      <w:pPr>
        <w:pStyle w:val="afc"/>
        <w:tabs>
          <w:tab w:val="left" w:pos="851"/>
        </w:tabs>
        <w:spacing w:after="0" w:line="240" w:lineRule="auto"/>
        <w:ind w:firstLine="426"/>
      </w:pPr>
    </w:p>
    <w:p w:rsidR="001E2879" w:rsidRPr="00717F4C" w:rsidRDefault="001E2879" w:rsidP="008A114E">
      <w:pPr>
        <w:pStyle w:val="afc"/>
        <w:spacing w:after="0" w:line="240" w:lineRule="auto"/>
        <w:ind w:firstLine="426"/>
      </w:pPr>
      <w:r w:rsidRPr="00717F4C">
        <w:t xml:space="preserve">Таблица 1.2.1 Объемы потребления тепловой энергии и приросты потребления тепловой энергии </w:t>
      </w:r>
      <w:r w:rsidRPr="00717F4C">
        <w:rPr>
          <w:rFonts w:eastAsia="Times New Roman"/>
          <w:color w:val="000000"/>
          <w:lang w:eastAsia="ru-RU"/>
        </w:rPr>
        <w:t>жилых домов</w:t>
      </w:r>
      <w:r w:rsidRPr="00717F4C">
        <w:t>, Гкал/</w:t>
      </w:r>
      <w:proofErr w:type="gramStart"/>
      <w:r w:rsidRPr="00717F4C">
        <w:t>ч</w:t>
      </w:r>
      <w:proofErr w:type="gramEnd"/>
      <w:r w:rsidRPr="00717F4C">
        <w:t>.</w:t>
      </w:r>
    </w:p>
    <w:tbl>
      <w:tblPr>
        <w:tblpPr w:leftFromText="180" w:rightFromText="180" w:vertAnchor="text" w:tblpX="-237" w:tblpY="1"/>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0"/>
        <w:gridCol w:w="1020"/>
        <w:gridCol w:w="1021"/>
        <w:gridCol w:w="1020"/>
        <w:gridCol w:w="1021"/>
        <w:gridCol w:w="1021"/>
        <w:gridCol w:w="1346"/>
        <w:gridCol w:w="1347"/>
      </w:tblGrid>
      <w:tr w:rsidR="001E2879" w:rsidRPr="00717F4C" w:rsidTr="008A114E">
        <w:trPr>
          <w:trHeight w:val="562"/>
        </w:trPr>
        <w:tc>
          <w:tcPr>
            <w:tcW w:w="2660" w:type="dxa"/>
            <w:vAlign w:val="center"/>
          </w:tcPr>
          <w:p w:rsidR="001E2879" w:rsidRPr="00717F4C" w:rsidRDefault="001E2879" w:rsidP="00717F4C">
            <w:pPr>
              <w:spacing w:line="240" w:lineRule="auto"/>
              <w:jc w:val="center"/>
              <w:rPr>
                <w:bCs/>
                <w:iCs/>
                <w:sz w:val="24"/>
                <w:szCs w:val="24"/>
              </w:rPr>
            </w:pPr>
            <w:r w:rsidRPr="00717F4C">
              <w:rPr>
                <w:bCs/>
                <w:iCs/>
                <w:sz w:val="24"/>
                <w:szCs w:val="24"/>
              </w:rPr>
              <w:t>Котельная</w:t>
            </w:r>
          </w:p>
        </w:tc>
        <w:tc>
          <w:tcPr>
            <w:tcW w:w="1020" w:type="dxa"/>
            <w:tcBorders>
              <w:right w:val="single" w:sz="4" w:space="0" w:color="auto"/>
            </w:tcBorders>
            <w:vAlign w:val="center"/>
          </w:tcPr>
          <w:p w:rsidR="001E2879" w:rsidRPr="00717F4C" w:rsidRDefault="001E2879" w:rsidP="008A114E">
            <w:pPr>
              <w:pStyle w:val="afc"/>
              <w:spacing w:after="0" w:line="240" w:lineRule="auto"/>
              <w:ind w:firstLine="0"/>
              <w:jc w:val="center"/>
            </w:pPr>
            <w:r w:rsidRPr="00717F4C">
              <w:t>2014</w:t>
            </w:r>
            <w:r w:rsidR="008A114E">
              <w:t xml:space="preserve"> </w:t>
            </w:r>
          </w:p>
        </w:tc>
        <w:tc>
          <w:tcPr>
            <w:tcW w:w="1021"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2015</w:t>
            </w:r>
            <w:r w:rsidR="008A114E">
              <w:t xml:space="preserve"> </w:t>
            </w:r>
          </w:p>
        </w:tc>
        <w:tc>
          <w:tcPr>
            <w:tcW w:w="1020"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2016</w:t>
            </w:r>
            <w:r w:rsidR="008A114E">
              <w:t xml:space="preserve"> </w:t>
            </w:r>
          </w:p>
        </w:tc>
        <w:tc>
          <w:tcPr>
            <w:tcW w:w="1021"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2017</w:t>
            </w:r>
            <w:r w:rsidR="008A114E">
              <w:t xml:space="preserve"> </w:t>
            </w:r>
          </w:p>
        </w:tc>
        <w:tc>
          <w:tcPr>
            <w:tcW w:w="1021"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2018</w:t>
            </w:r>
            <w:r w:rsidR="008A114E">
              <w:t xml:space="preserve"> </w:t>
            </w:r>
          </w:p>
        </w:tc>
        <w:tc>
          <w:tcPr>
            <w:tcW w:w="1346" w:type="dxa"/>
            <w:tcBorders>
              <w:left w:val="single" w:sz="4" w:space="0" w:color="auto"/>
              <w:right w:val="single" w:sz="4" w:space="0" w:color="auto"/>
            </w:tcBorders>
            <w:vAlign w:val="center"/>
          </w:tcPr>
          <w:p w:rsidR="001E2879" w:rsidRPr="00717F4C" w:rsidRDefault="001E2879" w:rsidP="008A114E">
            <w:pPr>
              <w:pStyle w:val="afc"/>
              <w:spacing w:after="0" w:line="240" w:lineRule="auto"/>
              <w:ind w:firstLine="0"/>
              <w:jc w:val="center"/>
            </w:pPr>
            <w:r w:rsidRPr="00717F4C">
              <w:t>2019-2023</w:t>
            </w:r>
            <w:r w:rsidR="008A114E">
              <w:t xml:space="preserve"> </w:t>
            </w:r>
          </w:p>
        </w:tc>
        <w:tc>
          <w:tcPr>
            <w:tcW w:w="1347" w:type="dxa"/>
            <w:tcBorders>
              <w:left w:val="single" w:sz="4" w:space="0" w:color="auto"/>
            </w:tcBorders>
            <w:vAlign w:val="center"/>
          </w:tcPr>
          <w:p w:rsidR="001E2879" w:rsidRPr="00717F4C" w:rsidRDefault="001E2879" w:rsidP="008A114E">
            <w:pPr>
              <w:pStyle w:val="afc"/>
              <w:spacing w:after="0" w:line="240" w:lineRule="auto"/>
              <w:ind w:firstLine="0"/>
              <w:jc w:val="center"/>
            </w:pPr>
            <w:r w:rsidRPr="00717F4C">
              <w:t>2024-2029</w:t>
            </w:r>
            <w:r w:rsidR="008A114E">
              <w:t xml:space="preserve"> </w:t>
            </w:r>
          </w:p>
        </w:tc>
      </w:tr>
      <w:tr w:rsidR="001E2879" w:rsidRPr="00717F4C" w:rsidTr="008A114E">
        <w:tc>
          <w:tcPr>
            <w:tcW w:w="2660" w:type="dxa"/>
            <w:vAlign w:val="center"/>
          </w:tcPr>
          <w:p w:rsidR="001E2879" w:rsidRPr="00717F4C" w:rsidRDefault="001E2879" w:rsidP="00717F4C">
            <w:pPr>
              <w:spacing w:line="240" w:lineRule="auto"/>
              <w:jc w:val="center"/>
              <w:rPr>
                <w:sz w:val="24"/>
                <w:szCs w:val="24"/>
              </w:rPr>
            </w:pPr>
            <w:r w:rsidRPr="00717F4C">
              <w:rPr>
                <w:sz w:val="24"/>
                <w:szCs w:val="24"/>
              </w:rPr>
              <w:t>Котельная с. Болчары</w:t>
            </w:r>
          </w:p>
        </w:tc>
        <w:tc>
          <w:tcPr>
            <w:tcW w:w="1020"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1,175</w:t>
            </w:r>
          </w:p>
        </w:tc>
        <w:tc>
          <w:tcPr>
            <w:tcW w:w="1021" w:type="dxa"/>
            <w:tcBorders>
              <w:left w:val="single" w:sz="4" w:space="0" w:color="auto"/>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1,175</w:t>
            </w:r>
          </w:p>
        </w:tc>
        <w:tc>
          <w:tcPr>
            <w:tcW w:w="1020" w:type="dxa"/>
            <w:tcBorders>
              <w:lef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1,175</w:t>
            </w:r>
          </w:p>
        </w:tc>
        <w:tc>
          <w:tcPr>
            <w:tcW w:w="1021"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1,175</w:t>
            </w:r>
          </w:p>
        </w:tc>
        <w:tc>
          <w:tcPr>
            <w:tcW w:w="1021" w:type="dxa"/>
            <w:tcBorders>
              <w:lef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1,175</w:t>
            </w:r>
          </w:p>
        </w:tc>
        <w:tc>
          <w:tcPr>
            <w:tcW w:w="1346"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1,175</w:t>
            </w:r>
          </w:p>
        </w:tc>
        <w:tc>
          <w:tcPr>
            <w:tcW w:w="1347" w:type="dxa"/>
            <w:tcBorders>
              <w:lef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1,175</w:t>
            </w:r>
          </w:p>
        </w:tc>
      </w:tr>
    </w:tbl>
    <w:p w:rsidR="008A114E" w:rsidRDefault="008A114E" w:rsidP="00717F4C">
      <w:pPr>
        <w:pStyle w:val="afc"/>
        <w:spacing w:after="0" w:line="240" w:lineRule="auto"/>
        <w:ind w:left="360" w:firstLine="0"/>
      </w:pPr>
    </w:p>
    <w:p w:rsidR="001E2879" w:rsidRPr="00717F4C" w:rsidRDefault="001E2879" w:rsidP="00610BE3">
      <w:pPr>
        <w:pStyle w:val="afc"/>
        <w:spacing w:after="0" w:line="240" w:lineRule="auto"/>
        <w:ind w:firstLine="426"/>
      </w:pPr>
      <w:r w:rsidRPr="00717F4C">
        <w:t xml:space="preserve">Таблица 1.2.2 Объемы потребления тепловой энергии и приросты потребления тепловой энергии </w:t>
      </w:r>
      <w:r w:rsidRPr="00717F4C">
        <w:rPr>
          <w:rFonts w:eastAsia="Times New Roman"/>
          <w:color w:val="000000"/>
          <w:lang w:eastAsia="ru-RU"/>
        </w:rPr>
        <w:t>общественных зданий, Гкал/</w:t>
      </w:r>
      <w:proofErr w:type="gramStart"/>
      <w:r w:rsidRPr="00717F4C">
        <w:rPr>
          <w:rFonts w:eastAsia="Times New Roman"/>
          <w:color w:val="000000"/>
          <w:lang w:eastAsia="ru-RU"/>
        </w:rPr>
        <w:t>ч</w:t>
      </w:r>
      <w:proofErr w:type="gramEnd"/>
      <w:r w:rsidRPr="00717F4C">
        <w:t>.</w:t>
      </w:r>
    </w:p>
    <w:tbl>
      <w:tblPr>
        <w:tblpPr w:leftFromText="180" w:rightFromText="180" w:vertAnchor="text" w:tblpX="-237" w:tblpY="1"/>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0"/>
        <w:gridCol w:w="1020"/>
        <w:gridCol w:w="1021"/>
        <w:gridCol w:w="1020"/>
        <w:gridCol w:w="1021"/>
        <w:gridCol w:w="1021"/>
        <w:gridCol w:w="1346"/>
        <w:gridCol w:w="1347"/>
      </w:tblGrid>
      <w:tr w:rsidR="001E2879" w:rsidRPr="00717F4C" w:rsidTr="00610BE3">
        <w:trPr>
          <w:trHeight w:val="562"/>
        </w:trPr>
        <w:tc>
          <w:tcPr>
            <w:tcW w:w="2660" w:type="dxa"/>
            <w:vAlign w:val="center"/>
          </w:tcPr>
          <w:p w:rsidR="001E2879" w:rsidRPr="00717F4C" w:rsidRDefault="001E2879" w:rsidP="00717F4C">
            <w:pPr>
              <w:spacing w:line="240" w:lineRule="auto"/>
              <w:jc w:val="center"/>
              <w:rPr>
                <w:bCs/>
                <w:iCs/>
                <w:sz w:val="24"/>
                <w:szCs w:val="24"/>
              </w:rPr>
            </w:pPr>
            <w:r w:rsidRPr="00717F4C">
              <w:rPr>
                <w:bCs/>
                <w:iCs/>
                <w:sz w:val="24"/>
                <w:szCs w:val="24"/>
              </w:rPr>
              <w:t>Котельная</w:t>
            </w:r>
          </w:p>
        </w:tc>
        <w:tc>
          <w:tcPr>
            <w:tcW w:w="1020" w:type="dxa"/>
            <w:tcBorders>
              <w:right w:val="single" w:sz="4" w:space="0" w:color="auto"/>
            </w:tcBorders>
            <w:vAlign w:val="center"/>
          </w:tcPr>
          <w:p w:rsidR="001E2879" w:rsidRPr="00717F4C" w:rsidRDefault="001E2879" w:rsidP="00610BE3">
            <w:pPr>
              <w:pStyle w:val="afc"/>
              <w:spacing w:after="0" w:line="240" w:lineRule="auto"/>
              <w:ind w:firstLine="0"/>
              <w:jc w:val="center"/>
            </w:pPr>
            <w:r w:rsidRPr="00717F4C">
              <w:t>2014</w:t>
            </w:r>
            <w:r w:rsidR="00610BE3">
              <w:t xml:space="preserve"> </w:t>
            </w:r>
          </w:p>
        </w:tc>
        <w:tc>
          <w:tcPr>
            <w:tcW w:w="1021"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2015</w:t>
            </w:r>
            <w:r w:rsidR="00610BE3">
              <w:t xml:space="preserve"> </w:t>
            </w:r>
          </w:p>
        </w:tc>
        <w:tc>
          <w:tcPr>
            <w:tcW w:w="1020"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2016</w:t>
            </w:r>
            <w:r w:rsidR="00610BE3">
              <w:t xml:space="preserve"> </w:t>
            </w:r>
          </w:p>
        </w:tc>
        <w:tc>
          <w:tcPr>
            <w:tcW w:w="1021"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2017</w:t>
            </w:r>
            <w:r w:rsidR="00610BE3">
              <w:t xml:space="preserve"> </w:t>
            </w:r>
          </w:p>
        </w:tc>
        <w:tc>
          <w:tcPr>
            <w:tcW w:w="1021"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2018</w:t>
            </w:r>
            <w:r w:rsidR="00610BE3">
              <w:t xml:space="preserve"> </w:t>
            </w:r>
          </w:p>
        </w:tc>
        <w:tc>
          <w:tcPr>
            <w:tcW w:w="1346"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2019-2023</w:t>
            </w:r>
            <w:r w:rsidR="00610BE3">
              <w:t xml:space="preserve"> </w:t>
            </w:r>
          </w:p>
        </w:tc>
        <w:tc>
          <w:tcPr>
            <w:tcW w:w="1347" w:type="dxa"/>
            <w:tcBorders>
              <w:left w:val="single" w:sz="4" w:space="0" w:color="auto"/>
            </w:tcBorders>
            <w:vAlign w:val="center"/>
          </w:tcPr>
          <w:p w:rsidR="001E2879" w:rsidRPr="00717F4C" w:rsidRDefault="001E2879" w:rsidP="00610BE3">
            <w:pPr>
              <w:pStyle w:val="afc"/>
              <w:spacing w:after="0" w:line="240" w:lineRule="auto"/>
              <w:ind w:firstLine="0"/>
              <w:jc w:val="center"/>
            </w:pPr>
            <w:r w:rsidRPr="00717F4C">
              <w:t>2024-2029</w:t>
            </w:r>
            <w:r w:rsidR="00610BE3">
              <w:t xml:space="preserve"> </w:t>
            </w:r>
          </w:p>
        </w:tc>
      </w:tr>
      <w:tr w:rsidR="001E2879" w:rsidRPr="00717F4C" w:rsidTr="00610BE3">
        <w:tc>
          <w:tcPr>
            <w:tcW w:w="2660" w:type="dxa"/>
            <w:vAlign w:val="center"/>
          </w:tcPr>
          <w:p w:rsidR="001E2879" w:rsidRPr="00717F4C" w:rsidRDefault="001E2879" w:rsidP="00717F4C">
            <w:pPr>
              <w:spacing w:line="240" w:lineRule="auto"/>
              <w:jc w:val="center"/>
              <w:rPr>
                <w:sz w:val="24"/>
                <w:szCs w:val="24"/>
              </w:rPr>
            </w:pPr>
            <w:r w:rsidRPr="00717F4C">
              <w:rPr>
                <w:sz w:val="24"/>
                <w:szCs w:val="24"/>
              </w:rPr>
              <w:t>Котельная с. Болчары</w:t>
            </w:r>
          </w:p>
        </w:tc>
        <w:tc>
          <w:tcPr>
            <w:tcW w:w="1020"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0,855</w:t>
            </w:r>
          </w:p>
        </w:tc>
        <w:tc>
          <w:tcPr>
            <w:tcW w:w="1021"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0,855</w:t>
            </w:r>
          </w:p>
        </w:tc>
        <w:tc>
          <w:tcPr>
            <w:tcW w:w="1020" w:type="dxa"/>
            <w:tcBorders>
              <w:lef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0,855</w:t>
            </w:r>
          </w:p>
        </w:tc>
        <w:tc>
          <w:tcPr>
            <w:tcW w:w="1021"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0,855</w:t>
            </w:r>
          </w:p>
        </w:tc>
        <w:tc>
          <w:tcPr>
            <w:tcW w:w="1021" w:type="dxa"/>
            <w:tcBorders>
              <w:lef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0,855</w:t>
            </w:r>
          </w:p>
        </w:tc>
        <w:tc>
          <w:tcPr>
            <w:tcW w:w="1346" w:type="dxa"/>
            <w:tcBorders>
              <w:righ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0,855</w:t>
            </w:r>
          </w:p>
        </w:tc>
        <w:tc>
          <w:tcPr>
            <w:tcW w:w="1347" w:type="dxa"/>
            <w:tcBorders>
              <w:left w:val="single" w:sz="4" w:space="0" w:color="auto"/>
            </w:tcBorders>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0,855</w:t>
            </w:r>
          </w:p>
        </w:tc>
      </w:tr>
      <w:bookmarkEnd w:id="77"/>
    </w:tbl>
    <w:p w:rsidR="001E2879" w:rsidRPr="00717F4C" w:rsidRDefault="001E2879" w:rsidP="00717F4C">
      <w:pPr>
        <w:pStyle w:val="afc"/>
        <w:spacing w:after="0" w:line="240" w:lineRule="auto"/>
        <w:ind w:firstLine="0"/>
        <w:rPr>
          <w:b/>
        </w:rPr>
      </w:pPr>
    </w:p>
    <w:p w:rsidR="001E2879" w:rsidRPr="00717F4C" w:rsidRDefault="001E2879" w:rsidP="00717F4C">
      <w:pPr>
        <w:pStyle w:val="afc"/>
        <w:spacing w:after="0" w:line="240" w:lineRule="auto"/>
        <w:ind w:firstLine="539"/>
      </w:pPr>
      <w:r w:rsidRPr="00717F4C">
        <w:lastRenderedPageBreak/>
        <w:t xml:space="preserve">Таблица 1.1.3 Объемы потребления тепловой энергии и приросты потребления тепловой энергии </w:t>
      </w:r>
      <w:r w:rsidRPr="00717F4C">
        <w:rPr>
          <w:rFonts w:eastAsia="Times New Roman"/>
          <w:color w:val="000000"/>
          <w:lang w:eastAsia="ru-RU"/>
        </w:rPr>
        <w:t>производственных зданий, Гкал/</w:t>
      </w:r>
      <w:proofErr w:type="gramStart"/>
      <w:r w:rsidRPr="00717F4C">
        <w:rPr>
          <w:rFonts w:eastAsia="Times New Roman"/>
          <w:color w:val="000000"/>
          <w:lang w:eastAsia="ru-RU"/>
        </w:rPr>
        <w:t>ч</w:t>
      </w:r>
      <w:proofErr w:type="gramEnd"/>
      <w:r w:rsidRPr="00717F4C">
        <w:t>.</w:t>
      </w:r>
    </w:p>
    <w:tbl>
      <w:tblPr>
        <w:tblpPr w:leftFromText="180" w:rightFromText="180" w:vertAnchor="text" w:tblpX="-129" w:tblpY="1"/>
        <w:tblOverlap w:val="never"/>
        <w:tblW w:w="10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1099"/>
        <w:gridCol w:w="1099"/>
        <w:gridCol w:w="1099"/>
        <w:gridCol w:w="1099"/>
        <w:gridCol w:w="1099"/>
        <w:gridCol w:w="1292"/>
        <w:gridCol w:w="1293"/>
      </w:tblGrid>
      <w:tr w:rsidR="001E2879" w:rsidRPr="00717F4C" w:rsidTr="00610BE3">
        <w:trPr>
          <w:trHeight w:val="562"/>
          <w:tblHeader/>
        </w:trPr>
        <w:tc>
          <w:tcPr>
            <w:tcW w:w="2268" w:type="dxa"/>
            <w:vAlign w:val="center"/>
          </w:tcPr>
          <w:p w:rsidR="001E2879" w:rsidRPr="00717F4C" w:rsidRDefault="001E2879" w:rsidP="00610BE3">
            <w:pPr>
              <w:spacing w:line="240" w:lineRule="auto"/>
              <w:jc w:val="center"/>
              <w:rPr>
                <w:bCs/>
                <w:iCs/>
                <w:sz w:val="24"/>
                <w:szCs w:val="24"/>
              </w:rPr>
            </w:pPr>
            <w:r w:rsidRPr="00717F4C">
              <w:rPr>
                <w:bCs/>
                <w:iCs/>
                <w:sz w:val="24"/>
                <w:szCs w:val="24"/>
              </w:rPr>
              <w:t>Котельная</w:t>
            </w:r>
          </w:p>
        </w:tc>
        <w:tc>
          <w:tcPr>
            <w:tcW w:w="1099" w:type="dxa"/>
            <w:tcBorders>
              <w:right w:val="single" w:sz="4" w:space="0" w:color="auto"/>
            </w:tcBorders>
            <w:vAlign w:val="center"/>
          </w:tcPr>
          <w:p w:rsidR="001E2879" w:rsidRPr="00717F4C" w:rsidRDefault="001E2879" w:rsidP="00610BE3">
            <w:pPr>
              <w:pStyle w:val="afc"/>
              <w:spacing w:after="0" w:line="240" w:lineRule="auto"/>
              <w:ind w:firstLine="0"/>
              <w:jc w:val="center"/>
            </w:pPr>
            <w:r w:rsidRPr="00717F4C">
              <w:t>2014</w:t>
            </w:r>
            <w:r w:rsidR="00610BE3">
              <w:t xml:space="preserve"> </w:t>
            </w:r>
          </w:p>
        </w:tc>
        <w:tc>
          <w:tcPr>
            <w:tcW w:w="1099"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2015</w:t>
            </w:r>
            <w:r w:rsidR="00610BE3">
              <w:t xml:space="preserve"> </w:t>
            </w:r>
          </w:p>
        </w:tc>
        <w:tc>
          <w:tcPr>
            <w:tcW w:w="1099"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2016</w:t>
            </w:r>
            <w:r w:rsidR="00610BE3">
              <w:t xml:space="preserve"> </w:t>
            </w:r>
          </w:p>
        </w:tc>
        <w:tc>
          <w:tcPr>
            <w:tcW w:w="1099"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2017</w:t>
            </w:r>
            <w:r w:rsidR="00610BE3">
              <w:t xml:space="preserve"> </w:t>
            </w:r>
          </w:p>
        </w:tc>
        <w:tc>
          <w:tcPr>
            <w:tcW w:w="1099"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2018</w:t>
            </w:r>
            <w:r w:rsidR="00610BE3">
              <w:t xml:space="preserve"> </w:t>
            </w:r>
          </w:p>
        </w:tc>
        <w:tc>
          <w:tcPr>
            <w:tcW w:w="1292" w:type="dxa"/>
            <w:tcBorders>
              <w:left w:val="single" w:sz="4" w:space="0" w:color="auto"/>
              <w:right w:val="single" w:sz="4" w:space="0" w:color="auto"/>
            </w:tcBorders>
            <w:vAlign w:val="center"/>
          </w:tcPr>
          <w:p w:rsidR="001E2879" w:rsidRPr="00717F4C" w:rsidRDefault="001E2879" w:rsidP="00610BE3">
            <w:pPr>
              <w:pStyle w:val="afc"/>
              <w:spacing w:after="0" w:line="240" w:lineRule="auto"/>
              <w:ind w:firstLine="0"/>
              <w:jc w:val="center"/>
            </w:pPr>
            <w:r w:rsidRPr="00717F4C">
              <w:t>2019-2023</w:t>
            </w:r>
            <w:r w:rsidR="00610BE3">
              <w:t xml:space="preserve"> </w:t>
            </w:r>
          </w:p>
        </w:tc>
        <w:tc>
          <w:tcPr>
            <w:tcW w:w="1293" w:type="dxa"/>
            <w:tcBorders>
              <w:left w:val="single" w:sz="4" w:space="0" w:color="auto"/>
            </w:tcBorders>
            <w:vAlign w:val="center"/>
          </w:tcPr>
          <w:p w:rsidR="001E2879" w:rsidRPr="00717F4C" w:rsidRDefault="001E2879" w:rsidP="00610BE3">
            <w:pPr>
              <w:pStyle w:val="afc"/>
              <w:spacing w:after="0" w:line="240" w:lineRule="auto"/>
              <w:ind w:firstLine="0"/>
              <w:jc w:val="center"/>
            </w:pPr>
            <w:r w:rsidRPr="00717F4C">
              <w:t>2024-2029</w:t>
            </w:r>
            <w:r w:rsidR="00610BE3">
              <w:t xml:space="preserve"> </w:t>
            </w:r>
          </w:p>
        </w:tc>
      </w:tr>
      <w:tr w:rsidR="001E2879" w:rsidRPr="00717F4C" w:rsidTr="00610BE3">
        <w:tc>
          <w:tcPr>
            <w:tcW w:w="2268" w:type="dxa"/>
            <w:vAlign w:val="center"/>
          </w:tcPr>
          <w:p w:rsidR="00610BE3" w:rsidRDefault="001E2879" w:rsidP="00610BE3">
            <w:pPr>
              <w:spacing w:line="240" w:lineRule="auto"/>
              <w:jc w:val="center"/>
              <w:rPr>
                <w:sz w:val="24"/>
                <w:szCs w:val="24"/>
              </w:rPr>
            </w:pPr>
            <w:r w:rsidRPr="00717F4C">
              <w:rPr>
                <w:sz w:val="24"/>
                <w:szCs w:val="24"/>
              </w:rPr>
              <w:t xml:space="preserve">Котельная </w:t>
            </w:r>
          </w:p>
          <w:p w:rsidR="001E2879" w:rsidRPr="00717F4C" w:rsidRDefault="001E2879" w:rsidP="00610BE3">
            <w:pPr>
              <w:spacing w:line="240" w:lineRule="auto"/>
              <w:jc w:val="center"/>
              <w:rPr>
                <w:sz w:val="24"/>
                <w:szCs w:val="24"/>
              </w:rPr>
            </w:pPr>
            <w:r w:rsidRPr="00717F4C">
              <w:rPr>
                <w:sz w:val="24"/>
                <w:szCs w:val="24"/>
              </w:rPr>
              <w:t>с. Болчары</w:t>
            </w:r>
          </w:p>
        </w:tc>
        <w:tc>
          <w:tcPr>
            <w:tcW w:w="1099" w:type="dxa"/>
            <w:tcBorders>
              <w:right w:val="single" w:sz="4" w:space="0" w:color="auto"/>
            </w:tcBorders>
            <w:vAlign w:val="center"/>
          </w:tcPr>
          <w:p w:rsidR="001E2879" w:rsidRPr="00717F4C" w:rsidRDefault="001E2879" w:rsidP="00610BE3">
            <w:pPr>
              <w:pStyle w:val="afe"/>
              <w:rPr>
                <w:rFonts w:ascii="Times New Roman" w:hAnsi="Times New Roman"/>
                <w:sz w:val="24"/>
                <w:szCs w:val="24"/>
                <w:vertAlign w:val="superscript"/>
              </w:rPr>
            </w:pPr>
            <w:r w:rsidRPr="00717F4C">
              <w:rPr>
                <w:rFonts w:ascii="Times New Roman" w:hAnsi="Times New Roman"/>
                <w:sz w:val="24"/>
                <w:szCs w:val="24"/>
              </w:rPr>
              <w:t>0,318</w:t>
            </w:r>
          </w:p>
        </w:tc>
        <w:tc>
          <w:tcPr>
            <w:tcW w:w="1099" w:type="dxa"/>
            <w:tcBorders>
              <w:left w:val="single" w:sz="4" w:space="0" w:color="auto"/>
              <w:right w:val="single" w:sz="4" w:space="0" w:color="auto"/>
            </w:tcBorders>
            <w:vAlign w:val="center"/>
          </w:tcPr>
          <w:p w:rsidR="001E2879" w:rsidRPr="00717F4C" w:rsidRDefault="001E2879" w:rsidP="00610BE3">
            <w:pPr>
              <w:pStyle w:val="afe"/>
              <w:rPr>
                <w:rFonts w:ascii="Times New Roman" w:hAnsi="Times New Roman"/>
                <w:sz w:val="24"/>
                <w:szCs w:val="24"/>
                <w:vertAlign w:val="superscript"/>
              </w:rPr>
            </w:pPr>
            <w:r w:rsidRPr="00717F4C">
              <w:rPr>
                <w:rFonts w:ascii="Times New Roman" w:hAnsi="Times New Roman"/>
                <w:sz w:val="24"/>
                <w:szCs w:val="24"/>
              </w:rPr>
              <w:t>0,318</w:t>
            </w:r>
          </w:p>
        </w:tc>
        <w:tc>
          <w:tcPr>
            <w:tcW w:w="1099" w:type="dxa"/>
            <w:tcBorders>
              <w:left w:val="single" w:sz="4" w:space="0" w:color="auto"/>
            </w:tcBorders>
            <w:vAlign w:val="center"/>
          </w:tcPr>
          <w:p w:rsidR="001E2879" w:rsidRPr="00717F4C" w:rsidRDefault="001E2879" w:rsidP="00610BE3">
            <w:pPr>
              <w:pStyle w:val="afe"/>
              <w:rPr>
                <w:rFonts w:ascii="Times New Roman" w:hAnsi="Times New Roman"/>
                <w:sz w:val="24"/>
                <w:szCs w:val="24"/>
                <w:vertAlign w:val="superscript"/>
              </w:rPr>
            </w:pPr>
            <w:r w:rsidRPr="00717F4C">
              <w:rPr>
                <w:rFonts w:ascii="Times New Roman" w:hAnsi="Times New Roman"/>
                <w:sz w:val="24"/>
                <w:szCs w:val="24"/>
              </w:rPr>
              <w:t>0,318</w:t>
            </w:r>
          </w:p>
        </w:tc>
        <w:tc>
          <w:tcPr>
            <w:tcW w:w="1099" w:type="dxa"/>
            <w:tcBorders>
              <w:right w:val="single" w:sz="4" w:space="0" w:color="auto"/>
            </w:tcBorders>
            <w:vAlign w:val="center"/>
          </w:tcPr>
          <w:p w:rsidR="001E2879" w:rsidRPr="00717F4C" w:rsidRDefault="001E2879" w:rsidP="00610BE3">
            <w:pPr>
              <w:pStyle w:val="afe"/>
              <w:rPr>
                <w:rFonts w:ascii="Times New Roman" w:hAnsi="Times New Roman"/>
                <w:sz w:val="24"/>
                <w:szCs w:val="24"/>
                <w:vertAlign w:val="superscript"/>
              </w:rPr>
            </w:pPr>
            <w:r w:rsidRPr="00717F4C">
              <w:rPr>
                <w:rFonts w:ascii="Times New Roman" w:hAnsi="Times New Roman"/>
                <w:sz w:val="24"/>
                <w:szCs w:val="24"/>
              </w:rPr>
              <w:t>0,318</w:t>
            </w:r>
          </w:p>
        </w:tc>
        <w:tc>
          <w:tcPr>
            <w:tcW w:w="1099" w:type="dxa"/>
            <w:tcBorders>
              <w:left w:val="single" w:sz="4" w:space="0" w:color="auto"/>
            </w:tcBorders>
            <w:vAlign w:val="center"/>
          </w:tcPr>
          <w:p w:rsidR="001E2879" w:rsidRPr="00717F4C" w:rsidRDefault="001E2879" w:rsidP="00610BE3">
            <w:pPr>
              <w:pStyle w:val="afe"/>
              <w:rPr>
                <w:rFonts w:ascii="Times New Roman" w:hAnsi="Times New Roman"/>
                <w:sz w:val="24"/>
                <w:szCs w:val="24"/>
                <w:vertAlign w:val="superscript"/>
              </w:rPr>
            </w:pPr>
            <w:r w:rsidRPr="00717F4C">
              <w:rPr>
                <w:rFonts w:ascii="Times New Roman" w:hAnsi="Times New Roman"/>
                <w:sz w:val="24"/>
                <w:szCs w:val="24"/>
              </w:rPr>
              <w:t>0,318</w:t>
            </w:r>
          </w:p>
        </w:tc>
        <w:tc>
          <w:tcPr>
            <w:tcW w:w="1292" w:type="dxa"/>
            <w:tcBorders>
              <w:right w:val="single" w:sz="4" w:space="0" w:color="auto"/>
            </w:tcBorders>
            <w:vAlign w:val="center"/>
          </w:tcPr>
          <w:p w:rsidR="001E2879" w:rsidRPr="00717F4C" w:rsidRDefault="001E2879" w:rsidP="00610BE3">
            <w:pPr>
              <w:pStyle w:val="afe"/>
              <w:rPr>
                <w:rFonts w:ascii="Times New Roman" w:hAnsi="Times New Roman"/>
                <w:sz w:val="24"/>
                <w:szCs w:val="24"/>
                <w:vertAlign w:val="superscript"/>
              </w:rPr>
            </w:pPr>
            <w:r w:rsidRPr="00717F4C">
              <w:rPr>
                <w:rFonts w:ascii="Times New Roman" w:hAnsi="Times New Roman"/>
                <w:sz w:val="24"/>
                <w:szCs w:val="24"/>
              </w:rPr>
              <w:t>0,318</w:t>
            </w:r>
          </w:p>
        </w:tc>
        <w:tc>
          <w:tcPr>
            <w:tcW w:w="1293" w:type="dxa"/>
            <w:tcBorders>
              <w:left w:val="single" w:sz="4" w:space="0" w:color="auto"/>
            </w:tcBorders>
            <w:vAlign w:val="center"/>
          </w:tcPr>
          <w:p w:rsidR="001E2879" w:rsidRPr="00717F4C" w:rsidRDefault="001E2879" w:rsidP="00610BE3">
            <w:pPr>
              <w:pStyle w:val="afe"/>
              <w:rPr>
                <w:rFonts w:ascii="Times New Roman" w:hAnsi="Times New Roman"/>
                <w:sz w:val="24"/>
                <w:szCs w:val="24"/>
                <w:vertAlign w:val="superscript"/>
              </w:rPr>
            </w:pPr>
            <w:r w:rsidRPr="00717F4C">
              <w:rPr>
                <w:rFonts w:ascii="Times New Roman" w:hAnsi="Times New Roman"/>
                <w:sz w:val="24"/>
                <w:szCs w:val="24"/>
              </w:rPr>
              <w:t>0,318</w:t>
            </w:r>
          </w:p>
        </w:tc>
      </w:tr>
    </w:tbl>
    <w:p w:rsidR="001E2879" w:rsidRPr="00717F4C" w:rsidRDefault="001E2879" w:rsidP="00717F4C">
      <w:pPr>
        <w:pStyle w:val="afc"/>
        <w:spacing w:after="0" w:line="240" w:lineRule="auto"/>
        <w:ind w:firstLine="0"/>
        <w:rPr>
          <w:b/>
        </w:rPr>
      </w:pPr>
    </w:p>
    <w:p w:rsidR="001E2879" w:rsidRPr="00717F4C" w:rsidRDefault="001E2879" w:rsidP="00610BE3">
      <w:pPr>
        <w:pStyle w:val="afc"/>
        <w:spacing w:after="0" w:line="240" w:lineRule="auto"/>
        <w:ind w:firstLine="426"/>
        <w:outlineLvl w:val="0"/>
        <w:rPr>
          <w:b/>
        </w:rPr>
      </w:pPr>
      <w:bookmarkStart w:id="79" w:name="_Toc422079696"/>
      <w:r w:rsidRPr="00717F4C">
        <w:rPr>
          <w:b/>
        </w:rPr>
        <w:t>РАЗДЕЛ 2</w:t>
      </w:r>
      <w:r w:rsidR="00610BE3">
        <w:rPr>
          <w:b/>
        </w:rPr>
        <w:t>.</w:t>
      </w:r>
      <w:r w:rsidRPr="00717F4C">
        <w:rPr>
          <w:b/>
        </w:rPr>
        <w:t xml:space="preserve"> ПЕРСПЕКТИВНЫЕ БАЛАНСЫ ТЕПЛОВОЙ МОЩНОСТИ ИСТОЧНИКОВ ТЕПЛОВОЙ ЭНЕРГИИ И ТЕПЛОВОЙ НАГРУЗКИ ПОТРЕБИТЕЛЕЙ</w:t>
      </w:r>
      <w:bookmarkEnd w:id="79"/>
    </w:p>
    <w:p w:rsidR="001E2879" w:rsidRPr="00610BE3" w:rsidRDefault="001E2879" w:rsidP="00610BE3">
      <w:pPr>
        <w:pStyle w:val="af6"/>
        <w:spacing w:after="0" w:line="240" w:lineRule="auto"/>
        <w:ind w:right="-23" w:firstLine="426"/>
        <w:outlineLvl w:val="1"/>
      </w:pPr>
      <w:bookmarkStart w:id="80" w:name="_Toc343876986"/>
      <w:bookmarkStart w:id="81" w:name="_Toc422079697"/>
      <w:r w:rsidRPr="00610BE3">
        <w:rPr>
          <w:rStyle w:val="afa"/>
          <w:b/>
        </w:rPr>
        <w:t>2.1</w:t>
      </w:r>
      <w:r w:rsidR="00610BE3" w:rsidRPr="00610BE3">
        <w:rPr>
          <w:rStyle w:val="afa"/>
          <w:b/>
        </w:rPr>
        <w:t>.</w:t>
      </w:r>
      <w:r w:rsidRPr="00610BE3">
        <w:rPr>
          <w:rStyle w:val="afa"/>
        </w:rPr>
        <w:t xml:space="preserve"> </w:t>
      </w:r>
      <w:r w:rsidRPr="00610BE3">
        <w:t>Радиус эффективного теплоснабжения</w:t>
      </w:r>
      <w:bookmarkEnd w:id="80"/>
      <w:bookmarkEnd w:id="81"/>
      <w:r w:rsidR="00EE30B3" w:rsidRPr="00610BE3">
        <w:t>.</w:t>
      </w:r>
    </w:p>
    <w:p w:rsidR="001E2879" w:rsidRPr="00717F4C" w:rsidRDefault="001E2879" w:rsidP="00610BE3">
      <w:pPr>
        <w:pStyle w:val="afc"/>
        <w:spacing w:after="0" w:line="240" w:lineRule="auto"/>
        <w:ind w:firstLine="426"/>
      </w:pPr>
      <w:bookmarkStart w:id="82" w:name="_Toc372981487"/>
      <w:bookmarkStart w:id="83" w:name="_Toc373221413"/>
      <w:bookmarkStart w:id="84" w:name="_Toc343247274"/>
      <w:bookmarkStart w:id="85" w:name="_Toc343876987"/>
      <w:r w:rsidRPr="00717F4C">
        <w:t xml:space="preserve">Радиус эффективного теплоснабжения – максимальное расстояние от </w:t>
      </w:r>
      <w:proofErr w:type="spellStart"/>
      <w:r w:rsidRPr="00717F4C">
        <w:t>теплопотребляющей</w:t>
      </w:r>
      <w:proofErr w:type="spellEnd"/>
      <w:r w:rsidRPr="00717F4C">
        <w:t xml:space="preserve"> установки до ближайшего источника тепловой энергии в системе теплоснабжения, при превышении которого подключение </w:t>
      </w:r>
      <w:proofErr w:type="spellStart"/>
      <w:r w:rsidRPr="00717F4C">
        <w:t>теплопотребляющей</w:t>
      </w:r>
      <w:proofErr w:type="spellEnd"/>
      <w:r w:rsidRPr="00717F4C">
        <w:t xml:space="preserve"> установки к данной системе теплоснабжения нецелесообразно по причине увеличения совокупных расходов в системе теплоснабжения. </w:t>
      </w:r>
    </w:p>
    <w:p w:rsidR="001E2879" w:rsidRPr="00717F4C" w:rsidRDefault="001E2879" w:rsidP="00610BE3">
      <w:pPr>
        <w:pStyle w:val="afc"/>
        <w:spacing w:after="0" w:line="240" w:lineRule="auto"/>
        <w:ind w:firstLine="426"/>
        <w:contextualSpacing/>
        <w:rPr>
          <w:position w:val="-12"/>
        </w:rPr>
      </w:pPr>
      <w:r w:rsidRPr="00717F4C">
        <w:t xml:space="preserve">Иными словами, эффективный радиус теплоснабжения определяет условия, при которых подключение </w:t>
      </w:r>
      <w:proofErr w:type="spellStart"/>
      <w:r w:rsidRPr="00717F4C">
        <w:t>теплопотребляющих</w:t>
      </w:r>
      <w:proofErr w:type="spellEnd"/>
      <w:r w:rsidRPr="00717F4C">
        <w:t xml:space="preserve"> установок к системе теплоснабжения нецелесообразно по причинам роста совокупных расходов в указанной системе.</w:t>
      </w:r>
    </w:p>
    <w:p w:rsidR="001E2879" w:rsidRPr="00717F4C" w:rsidRDefault="001E2879" w:rsidP="00610BE3">
      <w:pPr>
        <w:pStyle w:val="afc"/>
        <w:spacing w:after="0" w:line="240" w:lineRule="auto"/>
        <w:ind w:firstLine="426"/>
        <w:contextualSpacing/>
        <w:rPr>
          <w:position w:val="-12"/>
        </w:rPr>
      </w:pPr>
      <w:r w:rsidRPr="00717F4C">
        <w:rPr>
          <w:position w:val="-12"/>
        </w:rPr>
        <w:t>Учет данного показателя позволит избежать высоких потерь в сетях, улучшит качество теплоснабжения и положительно скажется на снижении расходов.</w:t>
      </w:r>
    </w:p>
    <w:p w:rsidR="001E2879" w:rsidRPr="00717F4C" w:rsidRDefault="001E2879" w:rsidP="00610BE3">
      <w:pPr>
        <w:pStyle w:val="afc"/>
        <w:spacing w:after="0" w:line="240" w:lineRule="auto"/>
        <w:ind w:firstLine="426"/>
        <w:contextualSpacing/>
        <w:rPr>
          <w:position w:val="-12"/>
        </w:rPr>
      </w:pPr>
      <w:r w:rsidRPr="00717F4C">
        <w:rPr>
          <w:position w:val="-12"/>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p>
    <w:p w:rsidR="001E2879" w:rsidRPr="00717F4C" w:rsidRDefault="001E2879" w:rsidP="00610BE3">
      <w:pPr>
        <w:pStyle w:val="afc"/>
        <w:spacing w:after="0" w:line="240" w:lineRule="auto"/>
        <w:ind w:firstLine="426"/>
        <w:contextualSpacing/>
        <w:rPr>
          <w:position w:val="-12"/>
        </w:rPr>
      </w:pPr>
      <w:r w:rsidRPr="00717F4C">
        <w:rPr>
          <w:position w:val="-12"/>
        </w:rPr>
        <w:t xml:space="preserve">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w:t>
      </w:r>
      <w:proofErr w:type="gramStart"/>
      <w:r w:rsidRPr="00717F4C">
        <w:rPr>
          <w:position w:val="-12"/>
        </w:rPr>
        <w:t>себестоимости</w:t>
      </w:r>
      <w:proofErr w:type="gramEnd"/>
      <w:r w:rsidRPr="00717F4C">
        <w:rPr>
          <w:position w:val="-12"/>
        </w:rPr>
        <w:t xml:space="preserve">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1E2879" w:rsidRPr="00717F4C" w:rsidRDefault="001E2879" w:rsidP="00610BE3">
      <w:pPr>
        <w:pStyle w:val="afc"/>
        <w:spacing w:after="0" w:line="240" w:lineRule="auto"/>
        <w:ind w:firstLine="426"/>
        <w:contextualSpacing/>
        <w:rPr>
          <w:position w:val="-12"/>
        </w:rPr>
      </w:pPr>
      <w:r w:rsidRPr="00717F4C">
        <w:rPr>
          <w:position w:val="-12"/>
        </w:rPr>
        <w:t>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1E2879" w:rsidRPr="00717F4C" w:rsidRDefault="001E2879" w:rsidP="00610BE3">
      <w:pPr>
        <w:pStyle w:val="afc"/>
        <w:numPr>
          <w:ilvl w:val="0"/>
          <w:numId w:val="44"/>
        </w:numPr>
        <w:suppressAutoHyphens/>
        <w:spacing w:after="0" w:line="240" w:lineRule="auto"/>
        <w:ind w:left="0" w:firstLine="426"/>
        <w:contextualSpacing/>
        <w:rPr>
          <w:position w:val="-12"/>
        </w:rPr>
      </w:pPr>
      <w:r w:rsidRPr="00717F4C">
        <w:rPr>
          <w:position w:val="-12"/>
        </w:rPr>
        <w:t xml:space="preserve">Расчет годовых тепловых потерь через изоляцию и с утечкой теплоносителя. </w:t>
      </w:r>
    </w:p>
    <w:p w:rsidR="001E2879" w:rsidRPr="00717F4C" w:rsidRDefault="001E2879" w:rsidP="00610BE3">
      <w:pPr>
        <w:pStyle w:val="afc"/>
        <w:spacing w:after="0" w:line="240" w:lineRule="auto"/>
        <w:ind w:firstLine="426"/>
        <w:contextualSpacing/>
        <w:rPr>
          <w:position w:val="-12"/>
        </w:rPr>
      </w:pPr>
      <w:r w:rsidRPr="00717F4C">
        <w:rPr>
          <w:position w:val="-12"/>
        </w:rPr>
        <w:t xml:space="preserve">Расчет годовых тепловых потерь через изоляцию с утечкой теплоносителя произведен в программном комплексе РаТеЕ-325 </w:t>
      </w:r>
      <w:proofErr w:type="gramStart"/>
      <w:r w:rsidRPr="00717F4C">
        <w:rPr>
          <w:position w:val="-12"/>
        </w:rPr>
        <w:t>в соответствии с методическими указаниями по составлению энергетических характеристик для систем транспорта тепловой энергии по показателям</w:t>
      </w:r>
      <w:proofErr w:type="gramEnd"/>
      <w:r w:rsidRPr="00717F4C">
        <w:rPr>
          <w:position w:val="-12"/>
        </w:rPr>
        <w:t>: тепловые потери и потери сетевой воды СО-153-34.20.523 2003.</w:t>
      </w:r>
    </w:p>
    <w:p w:rsidR="001E2879" w:rsidRPr="00717F4C" w:rsidRDefault="001E2879" w:rsidP="00610BE3">
      <w:pPr>
        <w:pStyle w:val="afc"/>
        <w:numPr>
          <w:ilvl w:val="0"/>
          <w:numId w:val="44"/>
        </w:numPr>
        <w:suppressAutoHyphens/>
        <w:spacing w:after="0" w:line="240" w:lineRule="auto"/>
        <w:ind w:left="0" w:firstLine="426"/>
        <w:contextualSpacing/>
        <w:rPr>
          <w:position w:val="-12"/>
        </w:rPr>
      </w:pPr>
      <w:r w:rsidRPr="00717F4C">
        <w:rPr>
          <w:position w:val="-12"/>
        </w:rPr>
        <w:t>Определение пропускной способности трубопроводов водяных тепловых сетей.</w:t>
      </w:r>
    </w:p>
    <w:p w:rsidR="001E2879" w:rsidRPr="00717F4C" w:rsidRDefault="001E2879" w:rsidP="00610BE3">
      <w:pPr>
        <w:pStyle w:val="afc"/>
        <w:spacing w:after="0" w:line="240" w:lineRule="auto"/>
        <w:ind w:firstLine="426"/>
        <w:contextualSpacing/>
        <w:rPr>
          <w:position w:val="-12"/>
        </w:rPr>
      </w:pPr>
      <w:r w:rsidRPr="00717F4C">
        <w:rPr>
          <w:position w:val="-12"/>
        </w:rPr>
        <w:t xml:space="preserve">Пропускная способность </w:t>
      </w:r>
      <w:proofErr w:type="spellStart"/>
      <w:r w:rsidRPr="00717F4C">
        <w:rPr>
          <w:position w:val="-12"/>
          <w:lang w:val="en-US"/>
        </w:rPr>
        <w:t>Q</w:t>
      </w:r>
      <w:r w:rsidRPr="00717F4C">
        <w:rPr>
          <w:position w:val="-12"/>
          <w:vertAlign w:val="superscript"/>
          <w:lang w:val="en-US"/>
        </w:rPr>
        <w:t>Di</w:t>
      </w:r>
      <w:proofErr w:type="spellEnd"/>
      <w:r w:rsidRPr="00717F4C">
        <w:rPr>
          <w:position w:val="-12"/>
        </w:rPr>
        <w:t xml:space="preserve"> определена в Гкал/час при температурном графике 95/70</w:t>
      </w:r>
      <w:proofErr w:type="gramStart"/>
      <w:r w:rsidRPr="00717F4C">
        <w:rPr>
          <w:position w:val="-12"/>
        </w:rPr>
        <w:t xml:space="preserve"> ˚С</w:t>
      </w:r>
      <w:proofErr w:type="gramEnd"/>
      <w:r w:rsidRPr="00717F4C">
        <w:rPr>
          <w:position w:val="-12"/>
        </w:rPr>
        <w:t xml:space="preserve"> при следующих условиях: k</w:t>
      </w:r>
      <w:r w:rsidRPr="00717F4C">
        <w:rPr>
          <w:position w:val="-12"/>
          <w:vertAlign w:val="subscript"/>
        </w:rPr>
        <w:t>э</w:t>
      </w:r>
      <w:r w:rsidRPr="00717F4C">
        <w:rPr>
          <w:position w:val="-12"/>
        </w:rPr>
        <w:t>=0,5 мм, γ =958,4 кгс/м</w:t>
      </w:r>
      <w:r w:rsidRPr="00717F4C">
        <w:rPr>
          <w:position w:val="-12"/>
          <w:vertAlign w:val="superscript"/>
        </w:rPr>
        <w:t>2</w:t>
      </w:r>
      <w:r w:rsidRPr="00717F4C">
        <w:rPr>
          <w:position w:val="-12"/>
        </w:rPr>
        <w:t xml:space="preserve"> и удельных потерях давления на трение </w:t>
      </w:r>
      <w:r w:rsidRPr="00717F4C">
        <w:rPr>
          <w:position w:val="-12"/>
          <w:lang w:val="en-US"/>
        </w:rPr>
        <w:t>h</w:t>
      </w:r>
      <w:r w:rsidRPr="00717F4C">
        <w:rPr>
          <w:position w:val="-12"/>
        </w:rPr>
        <w:t>=5 кгс·м/м</w:t>
      </w:r>
      <w:r w:rsidRPr="00717F4C">
        <w:rPr>
          <w:position w:val="-12"/>
          <w:vertAlign w:val="superscript"/>
        </w:rPr>
        <w:t>2</w:t>
      </w:r>
      <w:r w:rsidRPr="00717F4C">
        <w:rPr>
          <w:position w:val="-12"/>
        </w:rPr>
        <w:t>.</w:t>
      </w:r>
    </w:p>
    <w:p w:rsidR="001E2879" w:rsidRPr="00717F4C" w:rsidRDefault="001E2879" w:rsidP="00610BE3">
      <w:pPr>
        <w:pStyle w:val="afc"/>
        <w:numPr>
          <w:ilvl w:val="0"/>
          <w:numId w:val="44"/>
        </w:numPr>
        <w:suppressAutoHyphens/>
        <w:spacing w:after="0" w:line="240" w:lineRule="auto"/>
        <w:ind w:left="0" w:firstLine="426"/>
        <w:contextualSpacing/>
        <w:rPr>
          <w:position w:val="-12"/>
        </w:rPr>
      </w:pPr>
      <w:r w:rsidRPr="00717F4C">
        <w:rPr>
          <w:position w:val="-12"/>
        </w:rPr>
        <w:t>Годовой отпуск тепловой энергии через трубопровод.</w:t>
      </w:r>
    </w:p>
    <w:p w:rsidR="001E2879" w:rsidRPr="00717F4C" w:rsidRDefault="001E2879" w:rsidP="00610BE3">
      <w:pPr>
        <w:pStyle w:val="afc"/>
        <w:spacing w:after="0" w:line="240" w:lineRule="auto"/>
        <w:ind w:firstLine="426"/>
        <w:contextualSpacing/>
        <w:rPr>
          <w:position w:val="-12"/>
        </w:rPr>
      </w:pPr>
      <w:r w:rsidRPr="00717F4C">
        <w:rPr>
          <w:position w:val="-12"/>
        </w:rPr>
        <w:t>Годовой отпуск тепловой энергии определим по следующей формуле:</w:t>
      </w:r>
    </w:p>
    <w:p w:rsidR="001E2879" w:rsidRPr="00717F4C" w:rsidRDefault="001E2879" w:rsidP="00610BE3">
      <w:pPr>
        <w:pStyle w:val="af6"/>
        <w:spacing w:after="0" w:line="240" w:lineRule="auto"/>
        <w:ind w:right="-23" w:firstLine="426"/>
        <w:rPr>
          <w:b w:val="0"/>
        </w:rPr>
      </w:pPr>
      <w:proofErr w:type="spellStart"/>
      <w:r w:rsidRPr="00717F4C">
        <w:rPr>
          <w:b w:val="0"/>
          <w:lang w:val="en-US"/>
        </w:rPr>
        <w:t>Q</w:t>
      </w:r>
      <w:r w:rsidRPr="00717F4C">
        <w:rPr>
          <w:b w:val="0"/>
          <w:vertAlign w:val="superscript"/>
          <w:lang w:val="en-US"/>
        </w:rPr>
        <w:t>Di</w:t>
      </w:r>
      <w:proofErr w:type="spellEnd"/>
      <w:r w:rsidRPr="00717F4C">
        <w:rPr>
          <w:b w:val="0"/>
          <w:vertAlign w:val="subscript"/>
        </w:rPr>
        <w:t xml:space="preserve">год </w:t>
      </w:r>
      <w:r w:rsidRPr="00717F4C">
        <w:rPr>
          <w:b w:val="0"/>
        </w:rPr>
        <w:t xml:space="preserve">= </w:t>
      </w:r>
      <w:proofErr w:type="spellStart"/>
      <w:r w:rsidRPr="00717F4C">
        <w:rPr>
          <w:b w:val="0"/>
          <w:lang w:val="en-US"/>
        </w:rPr>
        <w:t>Q</w:t>
      </w:r>
      <w:r w:rsidRPr="00717F4C">
        <w:rPr>
          <w:b w:val="0"/>
          <w:vertAlign w:val="superscript"/>
          <w:lang w:val="en-US"/>
        </w:rPr>
        <w:t>Di</w:t>
      </w:r>
      <w:proofErr w:type="spellEnd"/>
      <w:r w:rsidRPr="00717F4C">
        <w:rPr>
          <w:b w:val="0"/>
        </w:rPr>
        <w:t>·</w:t>
      </w:r>
      <w:r w:rsidRPr="00717F4C">
        <w:rPr>
          <w:b w:val="0"/>
          <w:lang w:val="en-US"/>
        </w:rPr>
        <w:t>k</w:t>
      </w:r>
      <w:r w:rsidRPr="00717F4C">
        <w:rPr>
          <w:b w:val="0"/>
          <w:vertAlign w:val="subscript"/>
        </w:rPr>
        <w:t>от</w:t>
      </w:r>
      <w:r w:rsidRPr="00717F4C">
        <w:rPr>
          <w:b w:val="0"/>
        </w:rPr>
        <w:t>·</w:t>
      </w:r>
      <w:proofErr w:type="spellStart"/>
      <w:r w:rsidRPr="00717F4C">
        <w:rPr>
          <w:b w:val="0"/>
        </w:rPr>
        <w:t>n</w:t>
      </w:r>
      <w:r w:rsidRPr="00717F4C">
        <w:rPr>
          <w:b w:val="0"/>
          <w:vertAlign w:val="subscript"/>
        </w:rPr>
        <w:t>зим</w:t>
      </w:r>
      <w:proofErr w:type="spellEnd"/>
      <w:r w:rsidRPr="00717F4C">
        <w:rPr>
          <w:b w:val="0"/>
        </w:rPr>
        <w:t>·24</w:t>
      </w:r>
      <w:proofErr w:type="gramStart"/>
      <w:r w:rsidRPr="00717F4C">
        <w:rPr>
          <w:b w:val="0"/>
        </w:rPr>
        <w:t>·(</w:t>
      </w:r>
      <w:proofErr w:type="spellStart"/>
      <w:proofErr w:type="gramEnd"/>
      <w:r w:rsidRPr="00717F4C">
        <w:rPr>
          <w:b w:val="0"/>
        </w:rPr>
        <w:t>t</w:t>
      </w:r>
      <w:r w:rsidRPr="00717F4C">
        <w:rPr>
          <w:b w:val="0"/>
          <w:vertAlign w:val="subscript"/>
        </w:rPr>
        <w:t>В</w:t>
      </w:r>
      <w:proofErr w:type="spellEnd"/>
      <w:r w:rsidRPr="00717F4C">
        <w:rPr>
          <w:b w:val="0"/>
        </w:rPr>
        <w:t xml:space="preserve">- </w:t>
      </w:r>
      <w:proofErr w:type="spellStart"/>
      <w:r w:rsidRPr="00717F4C">
        <w:rPr>
          <w:b w:val="0"/>
        </w:rPr>
        <w:t>t</w:t>
      </w:r>
      <w:r w:rsidRPr="00717F4C">
        <w:rPr>
          <w:b w:val="0"/>
          <w:vertAlign w:val="subscript"/>
        </w:rPr>
        <w:t>ср.от</w:t>
      </w:r>
      <w:proofErr w:type="spellEnd"/>
      <w:r w:rsidRPr="00717F4C">
        <w:rPr>
          <w:b w:val="0"/>
        </w:rPr>
        <w:t>)/(</w:t>
      </w:r>
      <w:proofErr w:type="spellStart"/>
      <w:r w:rsidRPr="00717F4C">
        <w:rPr>
          <w:b w:val="0"/>
        </w:rPr>
        <w:t>t</w:t>
      </w:r>
      <w:r w:rsidRPr="00717F4C">
        <w:rPr>
          <w:b w:val="0"/>
          <w:vertAlign w:val="subscript"/>
        </w:rPr>
        <w:t>В</w:t>
      </w:r>
      <w:r w:rsidRPr="00717F4C">
        <w:rPr>
          <w:b w:val="0"/>
        </w:rPr>
        <w:t>-t</w:t>
      </w:r>
      <w:r w:rsidRPr="00717F4C">
        <w:rPr>
          <w:b w:val="0"/>
          <w:vertAlign w:val="subscript"/>
        </w:rPr>
        <w:t>н.от</w:t>
      </w:r>
      <w:proofErr w:type="spellEnd"/>
      <w:r w:rsidRPr="00717F4C">
        <w:rPr>
          <w:b w:val="0"/>
        </w:rPr>
        <w:t>)+</w:t>
      </w:r>
      <w:r w:rsidRPr="00717F4C">
        <w:rPr>
          <w:b w:val="0"/>
          <w:lang w:val="en-US"/>
        </w:rPr>
        <w:t>n</w:t>
      </w:r>
      <w:r w:rsidRPr="00717F4C">
        <w:rPr>
          <w:b w:val="0"/>
        </w:rPr>
        <w:t>·24·(</w:t>
      </w:r>
      <w:proofErr w:type="spellStart"/>
      <w:r w:rsidRPr="00717F4C">
        <w:rPr>
          <w:b w:val="0"/>
          <w:lang w:val="en-US"/>
        </w:rPr>
        <w:t>Q</w:t>
      </w:r>
      <w:r w:rsidRPr="00717F4C">
        <w:rPr>
          <w:b w:val="0"/>
          <w:vertAlign w:val="superscript"/>
          <w:lang w:val="en-US"/>
        </w:rPr>
        <w:t>Di</w:t>
      </w:r>
      <w:proofErr w:type="spellEnd"/>
      <w:r w:rsidRPr="00717F4C">
        <w:rPr>
          <w:b w:val="0"/>
        </w:rPr>
        <w:t>·(1-</w:t>
      </w:r>
      <w:r w:rsidRPr="00717F4C">
        <w:rPr>
          <w:b w:val="0"/>
          <w:lang w:val="en-US"/>
        </w:rPr>
        <w:t>k</w:t>
      </w:r>
      <w:r w:rsidRPr="00717F4C">
        <w:rPr>
          <w:b w:val="0"/>
          <w:vertAlign w:val="subscript"/>
        </w:rPr>
        <w:t>от</w:t>
      </w:r>
      <w:r w:rsidRPr="00717F4C">
        <w:rPr>
          <w:b w:val="0"/>
        </w:rPr>
        <w:t>)/</w:t>
      </w:r>
      <w:proofErr w:type="spellStart"/>
      <w:r w:rsidRPr="00717F4C">
        <w:rPr>
          <w:b w:val="0"/>
        </w:rPr>
        <w:t>k</w:t>
      </w:r>
      <w:r w:rsidRPr="00717F4C">
        <w:rPr>
          <w:b w:val="0"/>
          <w:vertAlign w:val="subscript"/>
        </w:rPr>
        <w:t>гвс</w:t>
      </w:r>
      <w:proofErr w:type="spellEnd"/>
      <w:r w:rsidRPr="00717F4C">
        <w:rPr>
          <w:b w:val="0"/>
        </w:rPr>
        <w:t>),</w:t>
      </w:r>
    </w:p>
    <w:p w:rsidR="001E2879" w:rsidRPr="00717F4C" w:rsidRDefault="001E2879" w:rsidP="00610BE3">
      <w:pPr>
        <w:pStyle w:val="af6"/>
        <w:spacing w:after="0" w:line="240" w:lineRule="auto"/>
        <w:ind w:right="-23" w:firstLine="426"/>
        <w:rPr>
          <w:b w:val="0"/>
        </w:rPr>
      </w:pPr>
      <w:r w:rsidRPr="00717F4C">
        <w:rPr>
          <w:b w:val="0"/>
        </w:rPr>
        <w:t xml:space="preserve">где </w:t>
      </w:r>
      <w:proofErr w:type="gramStart"/>
      <w:r w:rsidRPr="00717F4C">
        <w:rPr>
          <w:b w:val="0"/>
          <w:lang w:val="en-US"/>
        </w:rPr>
        <w:t>k</w:t>
      </w:r>
      <w:proofErr w:type="gramEnd"/>
      <w:r w:rsidRPr="00717F4C">
        <w:rPr>
          <w:b w:val="0"/>
          <w:vertAlign w:val="subscript"/>
        </w:rPr>
        <w:t xml:space="preserve">от </w:t>
      </w:r>
      <w:r w:rsidRPr="00717F4C">
        <w:rPr>
          <w:b w:val="0"/>
        </w:rPr>
        <w:t xml:space="preserve">- коэффициент, учитывающий долю нагрузки на отопление и вентиляции; </w:t>
      </w:r>
      <w:r w:rsidRPr="00717F4C">
        <w:rPr>
          <w:b w:val="0"/>
          <w:lang w:val="en-US"/>
        </w:rPr>
        <w:t>k</w:t>
      </w:r>
      <w:r w:rsidRPr="00717F4C">
        <w:rPr>
          <w:b w:val="0"/>
          <w:vertAlign w:val="subscript"/>
        </w:rPr>
        <w:t>от</w:t>
      </w:r>
      <w:r w:rsidRPr="00717F4C">
        <w:rPr>
          <w:b w:val="0"/>
        </w:rPr>
        <w:t>=0,6;</w:t>
      </w:r>
    </w:p>
    <w:p w:rsidR="001E2879" w:rsidRPr="00717F4C" w:rsidRDefault="001E2879" w:rsidP="00610BE3">
      <w:pPr>
        <w:pStyle w:val="af6"/>
        <w:spacing w:after="0" w:line="240" w:lineRule="auto"/>
        <w:ind w:right="-23" w:firstLine="426"/>
        <w:rPr>
          <w:b w:val="0"/>
        </w:rPr>
      </w:pPr>
      <w:proofErr w:type="spellStart"/>
      <w:proofErr w:type="gramStart"/>
      <w:r w:rsidRPr="00717F4C">
        <w:rPr>
          <w:b w:val="0"/>
        </w:rPr>
        <w:t>n</w:t>
      </w:r>
      <w:proofErr w:type="gramEnd"/>
      <w:r w:rsidRPr="00717F4C">
        <w:rPr>
          <w:b w:val="0"/>
          <w:vertAlign w:val="subscript"/>
        </w:rPr>
        <w:t>зим</w:t>
      </w:r>
      <w:proofErr w:type="spellEnd"/>
      <w:r w:rsidRPr="00717F4C">
        <w:rPr>
          <w:b w:val="0"/>
          <w:vertAlign w:val="subscript"/>
        </w:rPr>
        <w:t xml:space="preserve"> </w:t>
      </w:r>
      <w:r w:rsidRPr="00717F4C">
        <w:rPr>
          <w:b w:val="0"/>
        </w:rPr>
        <w:t>– продолжительность отопительного сезона, дней; n</w:t>
      </w:r>
      <w:r w:rsidRPr="00717F4C">
        <w:rPr>
          <w:b w:val="0"/>
          <w:vertAlign w:val="subscript"/>
        </w:rPr>
        <w:t>зим</w:t>
      </w:r>
      <w:r w:rsidRPr="00717F4C">
        <w:rPr>
          <w:b w:val="0"/>
        </w:rPr>
        <w:t>=237;</w:t>
      </w:r>
    </w:p>
    <w:p w:rsidR="001E2879" w:rsidRPr="00717F4C" w:rsidRDefault="001E2879" w:rsidP="00610BE3">
      <w:pPr>
        <w:pStyle w:val="af6"/>
        <w:spacing w:after="0" w:line="240" w:lineRule="auto"/>
        <w:ind w:right="-23" w:firstLine="426"/>
        <w:rPr>
          <w:b w:val="0"/>
        </w:rPr>
      </w:pPr>
      <w:proofErr w:type="spellStart"/>
      <w:r w:rsidRPr="00717F4C">
        <w:rPr>
          <w:b w:val="0"/>
        </w:rPr>
        <w:t>t</w:t>
      </w:r>
      <w:proofErr w:type="gramStart"/>
      <w:r w:rsidRPr="00717F4C">
        <w:rPr>
          <w:b w:val="0"/>
          <w:vertAlign w:val="subscript"/>
        </w:rPr>
        <w:t>В</w:t>
      </w:r>
      <w:proofErr w:type="spellEnd"/>
      <w:r w:rsidRPr="00717F4C">
        <w:rPr>
          <w:b w:val="0"/>
        </w:rPr>
        <w:t>-</w:t>
      </w:r>
      <w:proofErr w:type="gramEnd"/>
      <w:r w:rsidRPr="00717F4C">
        <w:rPr>
          <w:b w:val="0"/>
        </w:rPr>
        <w:t xml:space="preserve"> температура воздуха в помещении, ˚С; t</w:t>
      </w:r>
      <w:r w:rsidRPr="00717F4C">
        <w:rPr>
          <w:b w:val="0"/>
          <w:vertAlign w:val="subscript"/>
        </w:rPr>
        <w:t>В</w:t>
      </w:r>
      <w:r w:rsidRPr="00717F4C">
        <w:rPr>
          <w:b w:val="0"/>
        </w:rPr>
        <w:t>=20;</w:t>
      </w:r>
    </w:p>
    <w:p w:rsidR="001E2879" w:rsidRPr="00717F4C" w:rsidRDefault="001E2879" w:rsidP="00610BE3">
      <w:pPr>
        <w:pStyle w:val="af6"/>
        <w:spacing w:after="0" w:line="240" w:lineRule="auto"/>
        <w:ind w:right="-23" w:firstLine="426"/>
        <w:rPr>
          <w:b w:val="0"/>
        </w:rPr>
      </w:pPr>
      <w:proofErr w:type="spellStart"/>
      <w:r w:rsidRPr="00717F4C">
        <w:rPr>
          <w:b w:val="0"/>
        </w:rPr>
        <w:t>t</w:t>
      </w:r>
      <w:r w:rsidRPr="00717F4C">
        <w:rPr>
          <w:b w:val="0"/>
          <w:vertAlign w:val="subscript"/>
        </w:rPr>
        <w:t>ср</w:t>
      </w:r>
      <w:proofErr w:type="gramStart"/>
      <w:r w:rsidRPr="00717F4C">
        <w:rPr>
          <w:b w:val="0"/>
          <w:vertAlign w:val="subscript"/>
        </w:rPr>
        <w:t>.о</w:t>
      </w:r>
      <w:proofErr w:type="gramEnd"/>
      <w:r w:rsidRPr="00717F4C">
        <w:rPr>
          <w:b w:val="0"/>
          <w:vertAlign w:val="subscript"/>
        </w:rPr>
        <w:t>т</w:t>
      </w:r>
      <w:proofErr w:type="spellEnd"/>
      <w:r w:rsidRPr="00717F4C">
        <w:rPr>
          <w:b w:val="0"/>
          <w:vertAlign w:val="subscript"/>
        </w:rPr>
        <w:t xml:space="preserve"> </w:t>
      </w:r>
      <w:r w:rsidRPr="00717F4C">
        <w:rPr>
          <w:b w:val="0"/>
        </w:rPr>
        <w:t xml:space="preserve">– средняя температура наружного воздуха за отопительный период, ˚С; </w:t>
      </w:r>
      <w:proofErr w:type="spellStart"/>
      <w:r w:rsidRPr="00717F4C">
        <w:rPr>
          <w:b w:val="0"/>
        </w:rPr>
        <w:t>t</w:t>
      </w:r>
      <w:r w:rsidRPr="00717F4C">
        <w:rPr>
          <w:b w:val="0"/>
          <w:vertAlign w:val="subscript"/>
        </w:rPr>
        <w:t>ср.от</w:t>
      </w:r>
      <w:proofErr w:type="spellEnd"/>
      <w:r w:rsidRPr="00717F4C">
        <w:rPr>
          <w:b w:val="0"/>
          <w:vertAlign w:val="subscript"/>
        </w:rPr>
        <w:t xml:space="preserve"> </w:t>
      </w:r>
      <w:r w:rsidRPr="00717F4C">
        <w:rPr>
          <w:b w:val="0"/>
        </w:rPr>
        <w:t>= -6,9;</w:t>
      </w:r>
    </w:p>
    <w:p w:rsidR="001E2879" w:rsidRPr="00717F4C" w:rsidRDefault="001E2879" w:rsidP="00610BE3">
      <w:pPr>
        <w:pStyle w:val="af6"/>
        <w:spacing w:after="0" w:line="240" w:lineRule="auto"/>
        <w:ind w:right="-23" w:firstLine="426"/>
        <w:rPr>
          <w:b w:val="0"/>
        </w:rPr>
      </w:pPr>
      <w:proofErr w:type="spellStart"/>
      <w:r w:rsidRPr="00717F4C">
        <w:rPr>
          <w:b w:val="0"/>
        </w:rPr>
        <w:t>t</w:t>
      </w:r>
      <w:r w:rsidRPr="00717F4C">
        <w:rPr>
          <w:b w:val="0"/>
          <w:vertAlign w:val="subscript"/>
        </w:rPr>
        <w:t>н</w:t>
      </w:r>
      <w:proofErr w:type="gramStart"/>
      <w:r w:rsidRPr="00717F4C">
        <w:rPr>
          <w:b w:val="0"/>
          <w:vertAlign w:val="subscript"/>
        </w:rPr>
        <w:t>.о</w:t>
      </w:r>
      <w:proofErr w:type="gramEnd"/>
      <w:r w:rsidRPr="00717F4C">
        <w:rPr>
          <w:b w:val="0"/>
          <w:vertAlign w:val="subscript"/>
        </w:rPr>
        <w:t>т</w:t>
      </w:r>
      <w:proofErr w:type="spellEnd"/>
      <w:r w:rsidRPr="00717F4C">
        <w:rPr>
          <w:b w:val="0"/>
        </w:rPr>
        <w:t xml:space="preserve"> – расчетная температура наружного воздуха за отопительный период, ˚С; </w:t>
      </w:r>
      <w:proofErr w:type="spellStart"/>
      <w:r w:rsidRPr="00717F4C">
        <w:rPr>
          <w:b w:val="0"/>
        </w:rPr>
        <w:t>t</w:t>
      </w:r>
      <w:r w:rsidRPr="00717F4C">
        <w:rPr>
          <w:b w:val="0"/>
          <w:vertAlign w:val="subscript"/>
        </w:rPr>
        <w:t>н.от</w:t>
      </w:r>
      <w:proofErr w:type="spellEnd"/>
      <w:r w:rsidRPr="00717F4C">
        <w:rPr>
          <w:b w:val="0"/>
        </w:rPr>
        <w:t xml:space="preserve"> = -39;</w:t>
      </w:r>
    </w:p>
    <w:p w:rsidR="001E2879" w:rsidRPr="00717F4C" w:rsidRDefault="001E2879" w:rsidP="00610BE3">
      <w:pPr>
        <w:pStyle w:val="af6"/>
        <w:spacing w:after="0" w:line="240" w:lineRule="auto"/>
        <w:ind w:right="-23" w:firstLine="426"/>
        <w:rPr>
          <w:b w:val="0"/>
        </w:rPr>
      </w:pPr>
      <w:r w:rsidRPr="00717F4C">
        <w:rPr>
          <w:b w:val="0"/>
          <w:lang w:val="en-US"/>
        </w:rPr>
        <w:t>n</w:t>
      </w:r>
      <w:r w:rsidRPr="00717F4C">
        <w:rPr>
          <w:b w:val="0"/>
        </w:rPr>
        <w:t xml:space="preserve"> – </w:t>
      </w:r>
      <w:proofErr w:type="gramStart"/>
      <w:r w:rsidRPr="00717F4C">
        <w:rPr>
          <w:b w:val="0"/>
        </w:rPr>
        <w:t>продолжительность</w:t>
      </w:r>
      <w:proofErr w:type="gramEnd"/>
      <w:r w:rsidRPr="00717F4C">
        <w:rPr>
          <w:b w:val="0"/>
        </w:rPr>
        <w:t xml:space="preserve"> бесперебойного горячего водоснабжения, дней; </w:t>
      </w:r>
      <w:r w:rsidRPr="00717F4C">
        <w:rPr>
          <w:b w:val="0"/>
          <w:lang w:val="en-US"/>
        </w:rPr>
        <w:t>n</w:t>
      </w:r>
      <w:r w:rsidRPr="00717F4C">
        <w:rPr>
          <w:b w:val="0"/>
        </w:rPr>
        <w:t>=344;</w:t>
      </w:r>
    </w:p>
    <w:p w:rsidR="001E2879" w:rsidRPr="00717F4C" w:rsidRDefault="001E2879" w:rsidP="00610BE3">
      <w:pPr>
        <w:pStyle w:val="af6"/>
        <w:spacing w:after="0" w:line="240" w:lineRule="auto"/>
        <w:ind w:right="-23" w:firstLine="426"/>
        <w:rPr>
          <w:b w:val="0"/>
        </w:rPr>
      </w:pPr>
      <w:proofErr w:type="spellStart"/>
      <w:proofErr w:type="gramStart"/>
      <w:r w:rsidRPr="00717F4C">
        <w:rPr>
          <w:b w:val="0"/>
        </w:rPr>
        <w:lastRenderedPageBreak/>
        <w:t>k</w:t>
      </w:r>
      <w:proofErr w:type="gramEnd"/>
      <w:r w:rsidRPr="00717F4C">
        <w:rPr>
          <w:b w:val="0"/>
          <w:vertAlign w:val="subscript"/>
        </w:rPr>
        <w:t>гвс</w:t>
      </w:r>
      <w:proofErr w:type="spellEnd"/>
      <w:r w:rsidRPr="00717F4C">
        <w:rPr>
          <w:b w:val="0"/>
        </w:rPr>
        <w:t xml:space="preserve"> – коэффициент, учитывающий неравномерность нагрузки ГВС; </w:t>
      </w:r>
      <w:proofErr w:type="spellStart"/>
      <w:r w:rsidRPr="00717F4C">
        <w:rPr>
          <w:b w:val="0"/>
        </w:rPr>
        <w:t>k</w:t>
      </w:r>
      <w:r w:rsidRPr="00717F4C">
        <w:rPr>
          <w:b w:val="0"/>
          <w:vertAlign w:val="subscript"/>
        </w:rPr>
        <w:t>гвс</w:t>
      </w:r>
      <w:proofErr w:type="spellEnd"/>
      <w:r w:rsidRPr="00717F4C">
        <w:rPr>
          <w:b w:val="0"/>
        </w:rPr>
        <w:t xml:space="preserve"> = 2,2;</w:t>
      </w:r>
    </w:p>
    <w:p w:rsidR="001E2879" w:rsidRPr="00717F4C" w:rsidRDefault="001E2879" w:rsidP="00610BE3">
      <w:pPr>
        <w:pStyle w:val="af6"/>
        <w:numPr>
          <w:ilvl w:val="0"/>
          <w:numId w:val="44"/>
        </w:numPr>
        <w:suppressAutoHyphens/>
        <w:spacing w:after="0" w:line="240" w:lineRule="auto"/>
        <w:ind w:left="0" w:right="-23" w:firstLine="426"/>
        <w:contextualSpacing w:val="0"/>
        <w:rPr>
          <w:b w:val="0"/>
          <w:position w:val="-12"/>
        </w:rPr>
      </w:pPr>
      <w:r w:rsidRPr="00717F4C">
        <w:rPr>
          <w:b w:val="0"/>
          <w:position w:val="-12"/>
        </w:rPr>
        <w:t>Определение годовых тепловых потерь в соответствии с заданным уровнем.</w:t>
      </w:r>
    </w:p>
    <w:p w:rsidR="001E2879" w:rsidRPr="00717F4C" w:rsidRDefault="001E2879" w:rsidP="00610BE3">
      <w:pPr>
        <w:pStyle w:val="af6"/>
        <w:spacing w:after="0" w:line="240" w:lineRule="auto"/>
        <w:ind w:right="-23" w:firstLine="426"/>
        <w:rPr>
          <w:b w:val="0"/>
          <w:position w:val="-12"/>
        </w:rPr>
      </w:pPr>
      <w:r w:rsidRPr="00717F4C">
        <w:rPr>
          <w:b w:val="0"/>
          <w:position w:val="-12"/>
        </w:rPr>
        <w:t>Примем уровень тепловых потерь согласно предоставленным данным.</w:t>
      </w:r>
    </w:p>
    <w:p w:rsidR="001E2879" w:rsidRPr="00717F4C" w:rsidRDefault="001E2879" w:rsidP="00610BE3">
      <w:pPr>
        <w:pStyle w:val="af6"/>
        <w:numPr>
          <w:ilvl w:val="0"/>
          <w:numId w:val="44"/>
        </w:numPr>
        <w:suppressAutoHyphens/>
        <w:spacing w:after="0" w:line="240" w:lineRule="auto"/>
        <w:ind w:left="0" w:right="-23" w:firstLine="426"/>
        <w:contextualSpacing w:val="0"/>
        <w:rPr>
          <w:b w:val="0"/>
          <w:position w:val="-12"/>
        </w:rPr>
      </w:pPr>
      <w:r w:rsidRPr="00717F4C">
        <w:rPr>
          <w:b w:val="0"/>
          <w:position w:val="-12"/>
        </w:rPr>
        <w:t xml:space="preserve"> Определение допустимого расстояния двухтрубной теплотрассы постоянного сечения с заданным уровнем потерь.</w:t>
      </w:r>
    </w:p>
    <w:p w:rsidR="001E2879" w:rsidRPr="00717F4C" w:rsidRDefault="001E2879" w:rsidP="00610BE3">
      <w:pPr>
        <w:pStyle w:val="af6"/>
        <w:spacing w:after="0" w:line="240" w:lineRule="auto"/>
        <w:ind w:right="-23" w:firstLine="426"/>
        <w:rPr>
          <w:b w:val="0"/>
          <w:position w:val="-12"/>
        </w:rPr>
      </w:pPr>
      <w:r w:rsidRPr="00717F4C">
        <w:rPr>
          <w:b w:val="0"/>
          <w:position w:val="-12"/>
        </w:rPr>
        <w:t>Учитывая, что годовые потери тепловой энергии зависят от длины трубопровода линейно, определяем допустимую длину теплотрассы постоянного сечения по следующей формуле:</w:t>
      </w:r>
    </w:p>
    <w:p w:rsidR="001E2879" w:rsidRPr="00717F4C" w:rsidRDefault="001E2879" w:rsidP="00610BE3">
      <w:pPr>
        <w:pStyle w:val="af6"/>
        <w:tabs>
          <w:tab w:val="left" w:pos="6076"/>
        </w:tabs>
        <w:spacing w:after="0" w:line="240" w:lineRule="auto"/>
        <w:ind w:right="-23" w:firstLine="426"/>
        <w:rPr>
          <w:b w:val="0"/>
          <w:position w:val="-12"/>
        </w:rPr>
      </w:pPr>
      <w:r w:rsidRPr="00717F4C">
        <w:rPr>
          <w:b w:val="0"/>
          <w:position w:val="-12"/>
          <w:lang w:val="en-US"/>
        </w:rPr>
        <w:t>L</w:t>
      </w:r>
      <w:proofErr w:type="spellStart"/>
      <w:r w:rsidRPr="00717F4C">
        <w:rPr>
          <w:b w:val="0"/>
          <w:position w:val="-12"/>
          <w:vertAlign w:val="superscript"/>
        </w:rPr>
        <w:t>Di</w:t>
      </w:r>
      <w:r w:rsidRPr="00717F4C">
        <w:rPr>
          <w:b w:val="0"/>
          <w:position w:val="-12"/>
          <w:vertAlign w:val="subscript"/>
        </w:rPr>
        <w:t>доп</w:t>
      </w:r>
      <w:proofErr w:type="spellEnd"/>
      <w:r w:rsidRPr="00717F4C">
        <w:rPr>
          <w:b w:val="0"/>
          <w:position w:val="-12"/>
        </w:rPr>
        <w:t xml:space="preserve"> = </w:t>
      </w:r>
      <w:proofErr w:type="spellStart"/>
      <w:r w:rsidRPr="00717F4C">
        <w:rPr>
          <w:b w:val="0"/>
          <w:position w:val="-12"/>
          <w:lang w:val="en-US"/>
        </w:rPr>
        <w:t>Q</w:t>
      </w:r>
      <w:r w:rsidRPr="00717F4C">
        <w:rPr>
          <w:b w:val="0"/>
          <w:position w:val="-12"/>
          <w:vertAlign w:val="superscript"/>
          <w:lang w:val="en-US"/>
        </w:rPr>
        <w:t>Di</w:t>
      </w:r>
      <w:proofErr w:type="spellEnd"/>
      <w:r w:rsidRPr="00717F4C">
        <w:rPr>
          <w:b w:val="0"/>
          <w:position w:val="-12"/>
          <w:vertAlign w:val="subscript"/>
        </w:rPr>
        <w:t>пот</w:t>
      </w:r>
      <w:r w:rsidRPr="00717F4C">
        <w:rPr>
          <w:b w:val="0"/>
          <w:position w:val="-12"/>
        </w:rPr>
        <w:t>·100/∑</w:t>
      </w:r>
      <w:r w:rsidRPr="00717F4C">
        <w:rPr>
          <w:b w:val="0"/>
          <w:position w:val="-12"/>
          <w:vertAlign w:val="subscript"/>
        </w:rPr>
        <w:t>100</w:t>
      </w:r>
      <w:r w:rsidRPr="00717F4C">
        <w:rPr>
          <w:b w:val="0"/>
          <w:position w:val="-12"/>
        </w:rPr>
        <w:t xml:space="preserve"> </w:t>
      </w:r>
      <w:proofErr w:type="spellStart"/>
      <w:r w:rsidRPr="00717F4C">
        <w:rPr>
          <w:b w:val="0"/>
          <w:position w:val="-12"/>
          <w:lang w:val="en-US"/>
        </w:rPr>
        <w:t>Q</w:t>
      </w:r>
      <w:r w:rsidRPr="00717F4C">
        <w:rPr>
          <w:b w:val="0"/>
          <w:position w:val="-12"/>
          <w:vertAlign w:val="superscript"/>
          <w:lang w:val="en-US"/>
        </w:rPr>
        <w:t>Di</w:t>
      </w:r>
      <w:proofErr w:type="spellEnd"/>
      <w:r w:rsidRPr="00717F4C">
        <w:rPr>
          <w:b w:val="0"/>
          <w:position w:val="-12"/>
          <w:vertAlign w:val="subscript"/>
        </w:rPr>
        <w:t>пот</w:t>
      </w:r>
      <w:r w:rsidRPr="00717F4C">
        <w:rPr>
          <w:b w:val="0"/>
          <w:position w:val="-12"/>
        </w:rPr>
        <w:t>,</w:t>
      </w:r>
      <w:r w:rsidRPr="00717F4C">
        <w:rPr>
          <w:b w:val="0"/>
          <w:position w:val="-12"/>
        </w:rPr>
        <w:tab/>
      </w:r>
    </w:p>
    <w:p w:rsidR="001E2879" w:rsidRPr="00717F4C" w:rsidRDefault="001E2879" w:rsidP="00610BE3">
      <w:pPr>
        <w:pStyle w:val="af6"/>
        <w:spacing w:after="0" w:line="240" w:lineRule="auto"/>
        <w:ind w:right="-23" w:firstLine="426"/>
        <w:rPr>
          <w:b w:val="0"/>
          <w:position w:val="-12"/>
        </w:rPr>
      </w:pPr>
      <w:r w:rsidRPr="00717F4C">
        <w:rPr>
          <w:b w:val="0"/>
          <w:position w:val="-12"/>
        </w:rPr>
        <w:t>где ∑</w:t>
      </w:r>
      <w:r w:rsidRPr="00717F4C">
        <w:rPr>
          <w:b w:val="0"/>
          <w:position w:val="-12"/>
          <w:vertAlign w:val="subscript"/>
        </w:rPr>
        <w:t>100</w:t>
      </w:r>
      <w:r w:rsidRPr="00717F4C">
        <w:rPr>
          <w:b w:val="0"/>
          <w:position w:val="-12"/>
        </w:rPr>
        <w:t xml:space="preserve"> </w:t>
      </w:r>
      <w:proofErr w:type="spellStart"/>
      <w:proofErr w:type="gramStart"/>
      <w:r w:rsidRPr="00717F4C">
        <w:rPr>
          <w:b w:val="0"/>
          <w:position w:val="-12"/>
          <w:lang w:val="en-US"/>
        </w:rPr>
        <w:t>Q</w:t>
      </w:r>
      <w:r w:rsidRPr="00717F4C">
        <w:rPr>
          <w:b w:val="0"/>
          <w:position w:val="-12"/>
          <w:vertAlign w:val="superscript"/>
          <w:lang w:val="en-US"/>
        </w:rPr>
        <w:t>Di</w:t>
      </w:r>
      <w:proofErr w:type="spellEnd"/>
      <w:proofErr w:type="gramEnd"/>
      <w:r w:rsidRPr="00717F4C">
        <w:rPr>
          <w:b w:val="0"/>
          <w:position w:val="-12"/>
          <w:vertAlign w:val="subscript"/>
        </w:rPr>
        <w:t xml:space="preserve">пот </w:t>
      </w:r>
      <w:r w:rsidRPr="00717F4C">
        <w:rPr>
          <w:b w:val="0"/>
          <w:position w:val="-12"/>
        </w:rPr>
        <w:t>– суммарные тепловые потери на 100 метрах трассы.</w:t>
      </w:r>
    </w:p>
    <w:p w:rsidR="001E2879" w:rsidRPr="00717F4C" w:rsidRDefault="001E2879" w:rsidP="00610BE3">
      <w:pPr>
        <w:pStyle w:val="af6"/>
        <w:spacing w:after="0" w:line="240" w:lineRule="auto"/>
        <w:ind w:right="-23" w:firstLine="426"/>
        <w:rPr>
          <w:b w:val="0"/>
          <w:position w:val="-12"/>
        </w:rPr>
      </w:pPr>
      <w:r w:rsidRPr="00717F4C">
        <w:rPr>
          <w:b w:val="0"/>
          <w:position w:val="-12"/>
        </w:rPr>
        <w:t>Результаты расчетов представлены в таблице 2.2.1.</w:t>
      </w:r>
    </w:p>
    <w:p w:rsidR="001E2879" w:rsidRPr="00717F4C" w:rsidRDefault="001E2879" w:rsidP="00610BE3">
      <w:pPr>
        <w:pStyle w:val="af6"/>
        <w:spacing w:after="0" w:line="240" w:lineRule="auto"/>
        <w:ind w:right="-23" w:firstLine="426"/>
        <w:jc w:val="left"/>
        <w:rPr>
          <w:b w:val="0"/>
          <w:position w:val="-12"/>
        </w:rPr>
      </w:pPr>
      <w:r w:rsidRPr="00717F4C">
        <w:rPr>
          <w:b w:val="0"/>
          <w:position w:val="-12"/>
        </w:rPr>
        <w:t>Таблица 2.2.1</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9"/>
        <w:gridCol w:w="1275"/>
        <w:gridCol w:w="1276"/>
        <w:gridCol w:w="1276"/>
        <w:gridCol w:w="1134"/>
        <w:gridCol w:w="1134"/>
        <w:gridCol w:w="1276"/>
        <w:gridCol w:w="1701"/>
      </w:tblGrid>
      <w:tr w:rsidR="001E2879" w:rsidRPr="00717F4C" w:rsidTr="00610BE3">
        <w:tc>
          <w:tcPr>
            <w:tcW w:w="1419"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Название источника</w:t>
            </w:r>
          </w:p>
        </w:tc>
        <w:tc>
          <w:tcPr>
            <w:tcW w:w="1275" w:type="dxa"/>
            <w:vAlign w:val="center"/>
          </w:tcPr>
          <w:p w:rsidR="001E2879" w:rsidRPr="00717F4C" w:rsidRDefault="001E2879" w:rsidP="00717F4C">
            <w:pPr>
              <w:spacing w:line="240" w:lineRule="auto"/>
              <w:jc w:val="center"/>
              <w:rPr>
                <w:color w:val="000000"/>
                <w:sz w:val="24"/>
                <w:szCs w:val="24"/>
              </w:rPr>
            </w:pPr>
            <w:proofErr w:type="spellStart"/>
            <w:proofErr w:type="gramStart"/>
            <w:r w:rsidRPr="00717F4C">
              <w:rPr>
                <w:color w:val="000000"/>
                <w:sz w:val="24"/>
                <w:szCs w:val="24"/>
              </w:rPr>
              <w:t>Пропуск</w:t>
            </w:r>
            <w:r w:rsidR="00610BE3">
              <w:rPr>
                <w:color w:val="000000"/>
                <w:sz w:val="24"/>
                <w:szCs w:val="24"/>
              </w:rPr>
              <w:t>-</w:t>
            </w:r>
            <w:r w:rsidRPr="00717F4C">
              <w:rPr>
                <w:color w:val="000000"/>
                <w:sz w:val="24"/>
                <w:szCs w:val="24"/>
              </w:rPr>
              <w:t>ная</w:t>
            </w:r>
            <w:proofErr w:type="spellEnd"/>
            <w:proofErr w:type="gramEnd"/>
            <w:r w:rsidRPr="00717F4C">
              <w:rPr>
                <w:color w:val="000000"/>
                <w:sz w:val="24"/>
                <w:szCs w:val="24"/>
              </w:rPr>
              <w:t xml:space="preserve"> </w:t>
            </w:r>
            <w:proofErr w:type="spellStart"/>
            <w:r w:rsidRPr="00717F4C">
              <w:rPr>
                <w:color w:val="000000"/>
                <w:sz w:val="24"/>
                <w:szCs w:val="24"/>
              </w:rPr>
              <w:t>способ</w:t>
            </w:r>
            <w:r w:rsidR="00610BE3">
              <w:rPr>
                <w:color w:val="000000"/>
                <w:sz w:val="24"/>
                <w:szCs w:val="24"/>
              </w:rPr>
              <w:t>-</w:t>
            </w:r>
            <w:r w:rsidRPr="00717F4C">
              <w:rPr>
                <w:color w:val="000000"/>
                <w:sz w:val="24"/>
                <w:szCs w:val="24"/>
              </w:rPr>
              <w:t>ность</w:t>
            </w:r>
            <w:proofErr w:type="spellEnd"/>
            <w:r w:rsidRPr="00717F4C">
              <w:rPr>
                <w:color w:val="000000"/>
                <w:sz w:val="24"/>
                <w:szCs w:val="24"/>
              </w:rPr>
              <w:t xml:space="preserve"> </w:t>
            </w:r>
            <w:proofErr w:type="spellStart"/>
            <w:r w:rsidRPr="00717F4C">
              <w:rPr>
                <w:color w:val="000000"/>
                <w:sz w:val="24"/>
                <w:szCs w:val="24"/>
              </w:rPr>
              <w:t>трубопро</w:t>
            </w:r>
            <w:r w:rsidR="00610BE3">
              <w:rPr>
                <w:color w:val="000000"/>
                <w:sz w:val="24"/>
                <w:szCs w:val="24"/>
              </w:rPr>
              <w:t>-</w:t>
            </w:r>
            <w:r w:rsidRPr="00717F4C">
              <w:rPr>
                <w:color w:val="000000"/>
                <w:sz w:val="24"/>
                <w:szCs w:val="24"/>
              </w:rPr>
              <w:t>вода</w:t>
            </w:r>
            <w:proofErr w:type="spellEnd"/>
            <w:r w:rsidRPr="00717F4C">
              <w:rPr>
                <w:color w:val="000000"/>
                <w:sz w:val="24"/>
                <w:szCs w:val="24"/>
              </w:rPr>
              <w:t>, Гкал/час</w:t>
            </w:r>
          </w:p>
        </w:tc>
        <w:tc>
          <w:tcPr>
            <w:tcW w:w="1276"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 xml:space="preserve">Условный проход труб, </w:t>
            </w:r>
            <w:proofErr w:type="gramStart"/>
            <w:r w:rsidRPr="00717F4C">
              <w:rPr>
                <w:color w:val="000000"/>
                <w:sz w:val="24"/>
                <w:szCs w:val="24"/>
              </w:rPr>
              <w:t>мм</w:t>
            </w:r>
            <w:proofErr w:type="gramEnd"/>
            <w:r w:rsidR="00610BE3">
              <w:rPr>
                <w:color w:val="000000"/>
                <w:sz w:val="24"/>
                <w:szCs w:val="24"/>
              </w:rPr>
              <w:t>.</w:t>
            </w:r>
          </w:p>
        </w:tc>
        <w:tc>
          <w:tcPr>
            <w:tcW w:w="1276"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 xml:space="preserve">Годовой отпуск энергии через </w:t>
            </w:r>
            <w:proofErr w:type="spellStart"/>
            <w:proofErr w:type="gramStart"/>
            <w:r w:rsidRPr="00717F4C">
              <w:rPr>
                <w:color w:val="000000"/>
                <w:sz w:val="24"/>
                <w:szCs w:val="24"/>
              </w:rPr>
              <w:t>трубопро</w:t>
            </w:r>
            <w:r w:rsidR="00610BE3">
              <w:rPr>
                <w:color w:val="000000"/>
                <w:sz w:val="24"/>
                <w:szCs w:val="24"/>
              </w:rPr>
              <w:t>-</w:t>
            </w:r>
            <w:r w:rsidRPr="00717F4C">
              <w:rPr>
                <w:color w:val="000000"/>
                <w:sz w:val="24"/>
                <w:szCs w:val="24"/>
              </w:rPr>
              <w:t>вод</w:t>
            </w:r>
            <w:proofErr w:type="spellEnd"/>
            <w:proofErr w:type="gramEnd"/>
            <w:r w:rsidRPr="00717F4C">
              <w:rPr>
                <w:color w:val="000000"/>
                <w:sz w:val="24"/>
                <w:szCs w:val="24"/>
              </w:rPr>
              <w:t>, Гкал/год</w:t>
            </w:r>
          </w:p>
        </w:tc>
        <w:tc>
          <w:tcPr>
            <w:tcW w:w="1134"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 xml:space="preserve">Потери тепла в </w:t>
            </w:r>
            <w:proofErr w:type="spellStart"/>
            <w:proofErr w:type="gramStart"/>
            <w:r w:rsidRPr="00717F4C">
              <w:rPr>
                <w:color w:val="000000"/>
                <w:sz w:val="24"/>
                <w:szCs w:val="24"/>
              </w:rPr>
              <w:t>тепло</w:t>
            </w:r>
            <w:r w:rsidR="00610BE3">
              <w:rPr>
                <w:color w:val="000000"/>
                <w:sz w:val="24"/>
                <w:szCs w:val="24"/>
              </w:rPr>
              <w:t>-</w:t>
            </w:r>
            <w:r w:rsidRPr="00717F4C">
              <w:rPr>
                <w:color w:val="000000"/>
                <w:sz w:val="24"/>
                <w:szCs w:val="24"/>
              </w:rPr>
              <w:t>вых</w:t>
            </w:r>
            <w:proofErr w:type="spellEnd"/>
            <w:proofErr w:type="gramEnd"/>
            <w:r w:rsidRPr="00717F4C">
              <w:rPr>
                <w:color w:val="000000"/>
                <w:sz w:val="24"/>
                <w:szCs w:val="24"/>
              </w:rPr>
              <w:t xml:space="preserve"> сетях, %</w:t>
            </w:r>
          </w:p>
        </w:tc>
        <w:tc>
          <w:tcPr>
            <w:tcW w:w="1134"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 xml:space="preserve">Годовые </w:t>
            </w:r>
            <w:proofErr w:type="spellStart"/>
            <w:proofErr w:type="gramStart"/>
            <w:r w:rsidRPr="00717F4C">
              <w:rPr>
                <w:color w:val="000000"/>
                <w:sz w:val="24"/>
                <w:szCs w:val="24"/>
              </w:rPr>
              <w:t>тепло</w:t>
            </w:r>
            <w:r w:rsidR="00610BE3">
              <w:rPr>
                <w:color w:val="000000"/>
                <w:sz w:val="24"/>
                <w:szCs w:val="24"/>
              </w:rPr>
              <w:t>-</w:t>
            </w:r>
            <w:r w:rsidRPr="00717F4C">
              <w:rPr>
                <w:color w:val="000000"/>
                <w:sz w:val="24"/>
                <w:szCs w:val="24"/>
              </w:rPr>
              <w:t>вые</w:t>
            </w:r>
            <w:proofErr w:type="spellEnd"/>
            <w:proofErr w:type="gramEnd"/>
            <w:r w:rsidRPr="00717F4C">
              <w:rPr>
                <w:color w:val="000000"/>
                <w:sz w:val="24"/>
                <w:szCs w:val="24"/>
              </w:rPr>
              <w:t xml:space="preserve"> потери, Гкал/год</w:t>
            </w:r>
          </w:p>
        </w:tc>
        <w:tc>
          <w:tcPr>
            <w:tcW w:w="1276" w:type="dxa"/>
            <w:vAlign w:val="center"/>
          </w:tcPr>
          <w:p w:rsidR="001E2879" w:rsidRPr="00717F4C" w:rsidRDefault="001E2879" w:rsidP="00717F4C">
            <w:pPr>
              <w:spacing w:line="240" w:lineRule="auto"/>
              <w:jc w:val="center"/>
              <w:rPr>
                <w:color w:val="000000"/>
                <w:sz w:val="24"/>
                <w:szCs w:val="24"/>
              </w:rPr>
            </w:pPr>
            <w:proofErr w:type="spellStart"/>
            <w:proofErr w:type="gramStart"/>
            <w:r w:rsidRPr="00717F4C">
              <w:rPr>
                <w:color w:val="000000"/>
                <w:sz w:val="24"/>
                <w:szCs w:val="24"/>
              </w:rPr>
              <w:t>Суммар</w:t>
            </w:r>
            <w:r w:rsidR="00610BE3">
              <w:rPr>
                <w:color w:val="000000"/>
                <w:sz w:val="24"/>
                <w:szCs w:val="24"/>
              </w:rPr>
              <w:t>-</w:t>
            </w:r>
            <w:r w:rsidRPr="00717F4C">
              <w:rPr>
                <w:color w:val="000000"/>
                <w:sz w:val="24"/>
                <w:szCs w:val="24"/>
              </w:rPr>
              <w:t>ные</w:t>
            </w:r>
            <w:proofErr w:type="spellEnd"/>
            <w:proofErr w:type="gramEnd"/>
            <w:r w:rsidRPr="00717F4C">
              <w:rPr>
                <w:color w:val="000000"/>
                <w:sz w:val="24"/>
                <w:szCs w:val="24"/>
              </w:rPr>
              <w:t xml:space="preserve"> тепловые потери на 100 м тепловой сети, Гкал/год</w:t>
            </w:r>
          </w:p>
        </w:tc>
        <w:tc>
          <w:tcPr>
            <w:tcW w:w="1701"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 xml:space="preserve">Допустимое расстояние двухтрубной теплотрассы постоянного сечения с заданным уровнем потерь, </w:t>
            </w:r>
            <w:proofErr w:type="gramStart"/>
            <w:r w:rsidRPr="00717F4C">
              <w:rPr>
                <w:color w:val="000000"/>
                <w:sz w:val="24"/>
                <w:szCs w:val="24"/>
              </w:rPr>
              <w:t>м</w:t>
            </w:r>
            <w:proofErr w:type="gramEnd"/>
            <w:r w:rsidR="00610BE3">
              <w:rPr>
                <w:color w:val="000000"/>
                <w:sz w:val="24"/>
                <w:szCs w:val="24"/>
              </w:rPr>
              <w:t>.</w:t>
            </w:r>
          </w:p>
        </w:tc>
      </w:tr>
      <w:tr w:rsidR="001E2879" w:rsidRPr="00717F4C" w:rsidTr="00610BE3">
        <w:tc>
          <w:tcPr>
            <w:tcW w:w="1419" w:type="dxa"/>
            <w:vAlign w:val="center"/>
          </w:tcPr>
          <w:p w:rsidR="001E2879" w:rsidRPr="00717F4C" w:rsidRDefault="001E2879" w:rsidP="00717F4C">
            <w:pPr>
              <w:spacing w:line="240" w:lineRule="auto"/>
              <w:jc w:val="center"/>
              <w:rPr>
                <w:sz w:val="24"/>
                <w:szCs w:val="24"/>
              </w:rPr>
            </w:pPr>
            <w:r w:rsidRPr="00717F4C">
              <w:rPr>
                <w:sz w:val="24"/>
                <w:szCs w:val="24"/>
              </w:rPr>
              <w:t>Котельная с. Болчары</w:t>
            </w:r>
          </w:p>
        </w:tc>
        <w:tc>
          <w:tcPr>
            <w:tcW w:w="1275"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0,884</w:t>
            </w:r>
          </w:p>
        </w:tc>
        <w:tc>
          <w:tcPr>
            <w:tcW w:w="1276"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159</w:t>
            </w:r>
          </w:p>
        </w:tc>
        <w:tc>
          <w:tcPr>
            <w:tcW w:w="1276"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2909,37</w:t>
            </w:r>
          </w:p>
        </w:tc>
        <w:tc>
          <w:tcPr>
            <w:tcW w:w="1134"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26,76</w:t>
            </w:r>
          </w:p>
        </w:tc>
        <w:tc>
          <w:tcPr>
            <w:tcW w:w="1134"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778,55</w:t>
            </w:r>
          </w:p>
        </w:tc>
        <w:tc>
          <w:tcPr>
            <w:tcW w:w="1276"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63,67</w:t>
            </w:r>
          </w:p>
        </w:tc>
        <w:tc>
          <w:tcPr>
            <w:tcW w:w="1701" w:type="dxa"/>
            <w:vAlign w:val="center"/>
          </w:tcPr>
          <w:p w:rsidR="001E2879" w:rsidRPr="00717F4C" w:rsidRDefault="001E2879" w:rsidP="00717F4C">
            <w:pPr>
              <w:spacing w:line="240" w:lineRule="auto"/>
              <w:jc w:val="center"/>
              <w:rPr>
                <w:color w:val="000000"/>
                <w:sz w:val="24"/>
                <w:szCs w:val="24"/>
              </w:rPr>
            </w:pPr>
            <w:r w:rsidRPr="00717F4C">
              <w:rPr>
                <w:color w:val="000000"/>
                <w:sz w:val="24"/>
                <w:szCs w:val="24"/>
              </w:rPr>
              <w:t>1222,79</w:t>
            </w:r>
          </w:p>
        </w:tc>
      </w:tr>
    </w:tbl>
    <w:p w:rsidR="00610BE3" w:rsidRDefault="00610BE3" w:rsidP="00610BE3">
      <w:pPr>
        <w:pStyle w:val="af6"/>
        <w:spacing w:after="0" w:line="240" w:lineRule="auto"/>
        <w:ind w:right="-23" w:firstLine="426"/>
        <w:outlineLvl w:val="1"/>
      </w:pPr>
      <w:bookmarkStart w:id="86" w:name="_Toc422079698"/>
      <w:bookmarkEnd w:id="82"/>
      <w:bookmarkEnd w:id="83"/>
    </w:p>
    <w:p w:rsidR="001E2879" w:rsidRPr="00717F4C" w:rsidRDefault="001E2879" w:rsidP="00610BE3">
      <w:pPr>
        <w:pStyle w:val="af6"/>
        <w:spacing w:after="0" w:line="240" w:lineRule="auto"/>
        <w:ind w:right="-23" w:firstLine="426"/>
        <w:outlineLvl w:val="1"/>
      </w:pPr>
      <w:r w:rsidRPr="00717F4C">
        <w:t>2.2</w:t>
      </w:r>
      <w:r w:rsidR="00610BE3">
        <w:t>.</w:t>
      </w:r>
      <w:r w:rsidRPr="00717F4C">
        <w:t xml:space="preserve"> Описание существующих и перспективных зон действия систем теплоснабжения и источников тепловой энергии</w:t>
      </w:r>
      <w:bookmarkEnd w:id="84"/>
      <w:bookmarkEnd w:id="85"/>
      <w:bookmarkEnd w:id="86"/>
      <w:r w:rsidR="00EE30B3">
        <w:t>.</w:t>
      </w:r>
    </w:p>
    <w:p w:rsidR="001E2879" w:rsidRPr="00717F4C" w:rsidRDefault="001E2879" w:rsidP="00610BE3">
      <w:pPr>
        <w:spacing w:line="240" w:lineRule="auto"/>
        <w:ind w:firstLine="426"/>
        <w:rPr>
          <w:sz w:val="24"/>
          <w:szCs w:val="24"/>
          <w:lang w:eastAsia="ar-SA"/>
        </w:rPr>
      </w:pPr>
      <w:r w:rsidRPr="00717F4C">
        <w:rPr>
          <w:sz w:val="24"/>
          <w:szCs w:val="24"/>
          <w:lang w:eastAsia="ar-SA"/>
        </w:rPr>
        <w:t xml:space="preserve">Теплоснабжение сельского поселения Болчары осуществляется от </w:t>
      </w:r>
      <w:proofErr w:type="gramStart"/>
      <w:r w:rsidRPr="00717F4C">
        <w:rPr>
          <w:sz w:val="24"/>
          <w:szCs w:val="24"/>
          <w:lang w:eastAsia="ar-SA"/>
        </w:rPr>
        <w:t>муниципальных</w:t>
      </w:r>
      <w:proofErr w:type="gramEnd"/>
      <w:r w:rsidRPr="00717F4C">
        <w:rPr>
          <w:sz w:val="24"/>
          <w:szCs w:val="24"/>
          <w:lang w:eastAsia="ar-SA"/>
        </w:rPr>
        <w:t xml:space="preserve"> котельной.</w:t>
      </w:r>
    </w:p>
    <w:p w:rsidR="001E2879" w:rsidRPr="00717F4C" w:rsidRDefault="001E2879" w:rsidP="00610BE3">
      <w:pPr>
        <w:spacing w:line="240" w:lineRule="auto"/>
        <w:ind w:firstLine="426"/>
        <w:rPr>
          <w:sz w:val="24"/>
          <w:szCs w:val="24"/>
          <w:lang w:eastAsia="ar-SA"/>
        </w:rPr>
      </w:pPr>
      <w:r w:rsidRPr="00717F4C">
        <w:rPr>
          <w:sz w:val="24"/>
          <w:szCs w:val="24"/>
          <w:lang w:eastAsia="ar-SA"/>
        </w:rPr>
        <w:t>Схема теплоснабжения – закрытая.</w:t>
      </w:r>
    </w:p>
    <w:p w:rsidR="001E2879" w:rsidRPr="00717F4C" w:rsidRDefault="001E2879" w:rsidP="00610BE3">
      <w:pPr>
        <w:spacing w:line="240" w:lineRule="auto"/>
        <w:ind w:firstLine="426"/>
        <w:rPr>
          <w:sz w:val="24"/>
          <w:szCs w:val="24"/>
          <w:lang w:eastAsia="ar-SA"/>
        </w:rPr>
      </w:pPr>
      <w:r w:rsidRPr="00717F4C">
        <w:rPr>
          <w:sz w:val="24"/>
          <w:szCs w:val="24"/>
          <w:lang w:eastAsia="ar-SA"/>
        </w:rPr>
        <w:t>Основным видом топлива для котельной служит нефть.</w:t>
      </w:r>
    </w:p>
    <w:p w:rsidR="001E2879" w:rsidRPr="00717F4C" w:rsidRDefault="001E2879" w:rsidP="00610BE3">
      <w:pPr>
        <w:spacing w:line="240" w:lineRule="auto"/>
        <w:ind w:firstLine="426"/>
        <w:rPr>
          <w:sz w:val="24"/>
          <w:szCs w:val="24"/>
          <w:lang w:eastAsia="ar-SA"/>
        </w:rPr>
      </w:pPr>
      <w:r w:rsidRPr="00717F4C">
        <w:rPr>
          <w:sz w:val="24"/>
          <w:szCs w:val="24"/>
          <w:lang w:eastAsia="ar-SA"/>
        </w:rPr>
        <w:t xml:space="preserve">Обслуживающей организацией является </w:t>
      </w:r>
      <w:r w:rsidRPr="00717F4C">
        <w:rPr>
          <w:color w:val="000000"/>
          <w:sz w:val="24"/>
          <w:szCs w:val="24"/>
        </w:rPr>
        <w:t xml:space="preserve">ООО «Теплотехсервис» </w:t>
      </w:r>
      <w:r w:rsidRPr="00717F4C">
        <w:rPr>
          <w:sz w:val="24"/>
          <w:szCs w:val="24"/>
          <w:lang w:eastAsia="ar-SA"/>
        </w:rPr>
        <w:t>сельского поселения Болчары».</w:t>
      </w:r>
    </w:p>
    <w:p w:rsidR="001E2879" w:rsidRPr="00717F4C" w:rsidRDefault="001E2879" w:rsidP="00610BE3">
      <w:pPr>
        <w:spacing w:line="240" w:lineRule="auto"/>
        <w:ind w:firstLine="426"/>
        <w:rPr>
          <w:color w:val="000000"/>
          <w:sz w:val="24"/>
          <w:szCs w:val="24"/>
        </w:rPr>
      </w:pPr>
      <w:r w:rsidRPr="00717F4C">
        <w:rPr>
          <w:color w:val="000000"/>
          <w:sz w:val="24"/>
          <w:szCs w:val="24"/>
        </w:rPr>
        <w:t xml:space="preserve">При перекладке тепловых сетей, снабжающих теплом жилую застройку, предлагается прокладка их из стальных труб в индустриальной тепловой изоляции из </w:t>
      </w:r>
      <w:proofErr w:type="spellStart"/>
      <w:r w:rsidRPr="00717F4C">
        <w:rPr>
          <w:color w:val="000000"/>
          <w:sz w:val="24"/>
          <w:szCs w:val="24"/>
        </w:rPr>
        <w:t>пенополиуретана</w:t>
      </w:r>
      <w:proofErr w:type="spellEnd"/>
      <w:r w:rsidRPr="00717F4C">
        <w:rPr>
          <w:color w:val="000000"/>
          <w:sz w:val="24"/>
          <w:szCs w:val="24"/>
        </w:rPr>
        <w:t xml:space="preserve"> с оцинковкой в качестве покровного слоя.</w:t>
      </w:r>
    </w:p>
    <w:p w:rsidR="001E2879" w:rsidRPr="00717F4C" w:rsidRDefault="001E2879" w:rsidP="00610BE3">
      <w:pPr>
        <w:pStyle w:val="afc"/>
        <w:spacing w:after="0" w:line="240" w:lineRule="auto"/>
        <w:ind w:firstLine="426"/>
        <w:rPr>
          <w:color w:val="000000"/>
        </w:rPr>
      </w:pPr>
      <w:r w:rsidRPr="00717F4C">
        <w:rPr>
          <w:color w:val="000000"/>
        </w:rPr>
        <w:t>Перспективная зона действия центральных систем теплоснабжения покрывает все объекты, находящиеся на территории поселения.</w:t>
      </w:r>
    </w:p>
    <w:p w:rsidR="001E2879" w:rsidRPr="00717F4C" w:rsidRDefault="001E2879" w:rsidP="00717F4C">
      <w:pPr>
        <w:pStyle w:val="afc"/>
        <w:spacing w:after="0" w:line="240" w:lineRule="auto"/>
        <w:rPr>
          <w:color w:val="000000"/>
        </w:rPr>
      </w:pPr>
    </w:p>
    <w:p w:rsidR="001E2879" w:rsidRPr="00717F4C" w:rsidRDefault="001E2879" w:rsidP="00610BE3">
      <w:pPr>
        <w:pStyle w:val="afc"/>
        <w:spacing w:after="0" w:line="240" w:lineRule="auto"/>
        <w:ind w:firstLine="426"/>
        <w:outlineLvl w:val="1"/>
        <w:rPr>
          <w:b/>
        </w:rPr>
      </w:pPr>
      <w:bookmarkStart w:id="87" w:name="_Toc343247275"/>
      <w:bookmarkStart w:id="88" w:name="_Toc343876988"/>
      <w:bookmarkStart w:id="89" w:name="_Toc422079699"/>
      <w:r w:rsidRPr="00717F4C">
        <w:rPr>
          <w:rStyle w:val="afa"/>
        </w:rPr>
        <w:t>2.3</w:t>
      </w:r>
      <w:r w:rsidR="00610BE3">
        <w:rPr>
          <w:rStyle w:val="afa"/>
        </w:rPr>
        <w:t>.</w:t>
      </w:r>
      <w:r w:rsidRPr="00717F4C">
        <w:rPr>
          <w:rStyle w:val="afa"/>
        </w:rPr>
        <w:t xml:space="preserve"> </w:t>
      </w:r>
      <w:r w:rsidRPr="00717F4C">
        <w:rPr>
          <w:b/>
        </w:rPr>
        <w:t>Перспективные балансы тепловой мощности и тепловой нагрузки в перспективных зонах действия источников тепловой энергии</w:t>
      </w:r>
      <w:bookmarkEnd w:id="87"/>
      <w:bookmarkEnd w:id="88"/>
      <w:r w:rsidRPr="00717F4C">
        <w:rPr>
          <w:b/>
        </w:rPr>
        <w:t xml:space="preserve"> сельского поселения Болчары.</w:t>
      </w:r>
      <w:bookmarkEnd w:id="89"/>
    </w:p>
    <w:p w:rsidR="001E2879" w:rsidRPr="00717F4C" w:rsidRDefault="001E2879" w:rsidP="00610BE3">
      <w:pPr>
        <w:pStyle w:val="afc"/>
        <w:spacing w:after="0" w:line="240" w:lineRule="auto"/>
        <w:ind w:firstLine="426"/>
      </w:pPr>
      <w:r w:rsidRPr="00717F4C">
        <w:t xml:space="preserve">2.3.1 Перспективный баланс тепловой мощности и тепловой </w:t>
      </w:r>
      <w:proofErr w:type="gramStart"/>
      <w:r w:rsidRPr="00717F4C">
        <w:t>нагрузки</w:t>
      </w:r>
      <w:proofErr w:type="gramEnd"/>
      <w:r w:rsidRPr="00717F4C">
        <w:t xml:space="preserve"> муниципальных котельной сельского поселения Болчары.</w:t>
      </w:r>
    </w:p>
    <w:p w:rsidR="001E2879" w:rsidRPr="00717F4C" w:rsidRDefault="001E2879" w:rsidP="00610BE3">
      <w:pPr>
        <w:pStyle w:val="afc"/>
        <w:spacing w:after="0" w:line="240" w:lineRule="auto"/>
        <w:ind w:firstLine="426"/>
      </w:pPr>
      <w:r w:rsidRPr="00717F4C">
        <w:t>- Установленная тепловая мощность основного оборудования – 10,3 Гкал/</w:t>
      </w:r>
      <w:proofErr w:type="gramStart"/>
      <w:r w:rsidRPr="00717F4C">
        <w:t>ч</w:t>
      </w:r>
      <w:proofErr w:type="gramEnd"/>
      <w:r w:rsidRPr="00717F4C">
        <w:t>;</w:t>
      </w:r>
    </w:p>
    <w:p w:rsidR="001E2879" w:rsidRPr="00717F4C" w:rsidRDefault="001E2879" w:rsidP="00610BE3">
      <w:pPr>
        <w:pStyle w:val="afc"/>
        <w:spacing w:after="0" w:line="240" w:lineRule="auto"/>
        <w:ind w:firstLine="426"/>
      </w:pPr>
      <w:r w:rsidRPr="00717F4C">
        <w:t>- Располагаемая мощность основного оборудования источников тепловой энергии (снижается в результате снижения КПД котлов в процессе их эксплуатации) – 8,9 Гкал/</w:t>
      </w:r>
      <w:proofErr w:type="gramStart"/>
      <w:r w:rsidRPr="00717F4C">
        <w:t>ч</w:t>
      </w:r>
      <w:proofErr w:type="gramEnd"/>
      <w:r w:rsidRPr="00717F4C">
        <w:t>;</w:t>
      </w:r>
    </w:p>
    <w:p w:rsidR="001E2879" w:rsidRPr="00717F4C" w:rsidRDefault="001E2879" w:rsidP="00610BE3">
      <w:pPr>
        <w:pStyle w:val="afc"/>
        <w:spacing w:after="0" w:line="240" w:lineRule="auto"/>
        <w:ind w:firstLine="426"/>
      </w:pPr>
      <w:r w:rsidRPr="00717F4C">
        <w:t>- Затраты тепловой мощности на собственные и хозяйственные нужды – 0,184 Гкал/</w:t>
      </w:r>
      <w:proofErr w:type="gramStart"/>
      <w:r w:rsidRPr="00717F4C">
        <w:t>ч</w:t>
      </w:r>
      <w:proofErr w:type="gramEnd"/>
      <w:r w:rsidRPr="00717F4C">
        <w:t>;</w:t>
      </w:r>
    </w:p>
    <w:p w:rsidR="001E2879" w:rsidRPr="00717F4C" w:rsidRDefault="001E2879" w:rsidP="00610BE3">
      <w:pPr>
        <w:pStyle w:val="afc"/>
        <w:spacing w:after="0" w:line="240" w:lineRule="auto"/>
        <w:ind w:firstLine="426"/>
      </w:pPr>
      <w:r w:rsidRPr="00717F4C">
        <w:t>- Тепловая мощность источника нетто – 8,716 Гкал/</w:t>
      </w:r>
      <w:proofErr w:type="gramStart"/>
      <w:r w:rsidRPr="00717F4C">
        <w:t>ч</w:t>
      </w:r>
      <w:proofErr w:type="gramEnd"/>
      <w:r w:rsidRPr="00717F4C">
        <w:t>;</w:t>
      </w:r>
    </w:p>
    <w:p w:rsidR="001E2879" w:rsidRPr="00717F4C" w:rsidRDefault="001E2879" w:rsidP="00610BE3">
      <w:pPr>
        <w:pStyle w:val="afc"/>
        <w:spacing w:after="0" w:line="240" w:lineRule="auto"/>
        <w:ind w:firstLine="426"/>
      </w:pPr>
      <w:r w:rsidRPr="00717F4C">
        <w:t>- Потери тепловой энергии при ее передаче тепловыми сетями – 1,749Гкал/</w:t>
      </w:r>
      <w:proofErr w:type="gramStart"/>
      <w:r w:rsidRPr="00717F4C">
        <w:t>ч</w:t>
      </w:r>
      <w:proofErr w:type="gramEnd"/>
      <w:r w:rsidRPr="00717F4C">
        <w:t>;</w:t>
      </w:r>
    </w:p>
    <w:p w:rsidR="001E2879" w:rsidRPr="00717F4C" w:rsidRDefault="001E2879" w:rsidP="00610BE3">
      <w:pPr>
        <w:pStyle w:val="afc"/>
        <w:spacing w:after="0" w:line="240" w:lineRule="auto"/>
        <w:ind w:firstLine="426"/>
      </w:pPr>
      <w:r w:rsidRPr="00717F4C">
        <w:t>- Тепловая нагрузка потребителей – 2,922 Гкал/</w:t>
      </w:r>
      <w:proofErr w:type="gramStart"/>
      <w:r w:rsidRPr="00717F4C">
        <w:t>ч</w:t>
      </w:r>
      <w:proofErr w:type="gramEnd"/>
      <w:r w:rsidRPr="00717F4C">
        <w:t>.</w:t>
      </w:r>
    </w:p>
    <w:p w:rsidR="001E2879" w:rsidRPr="00717F4C" w:rsidRDefault="001E2879" w:rsidP="00610BE3">
      <w:pPr>
        <w:pStyle w:val="afc"/>
        <w:spacing w:after="0" w:line="240" w:lineRule="auto"/>
        <w:ind w:firstLine="426"/>
      </w:pPr>
      <w:r w:rsidRPr="00717F4C">
        <w:t>Перспективные балансы тепловой мощности и тепловой нагрузки муниципальной котельной в Таблице 2.3.1.</w:t>
      </w:r>
    </w:p>
    <w:p w:rsidR="001E2879" w:rsidRPr="00717F4C" w:rsidRDefault="001E2879" w:rsidP="00610BE3">
      <w:pPr>
        <w:pStyle w:val="afc"/>
        <w:spacing w:after="0" w:line="240" w:lineRule="auto"/>
        <w:ind w:firstLine="426"/>
      </w:pPr>
      <w:r w:rsidRPr="00717F4C">
        <w:lastRenderedPageBreak/>
        <w:t xml:space="preserve">Таблица 2.3.1 Перспективные балансы тепловой мощности и тепловой нагрузки котельной. </w:t>
      </w:r>
    </w:p>
    <w:tbl>
      <w:tblPr>
        <w:tblW w:w="103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05"/>
        <w:gridCol w:w="1134"/>
        <w:gridCol w:w="822"/>
        <w:gridCol w:w="822"/>
        <w:gridCol w:w="822"/>
        <w:gridCol w:w="822"/>
        <w:gridCol w:w="823"/>
        <w:gridCol w:w="1276"/>
        <w:gridCol w:w="1276"/>
      </w:tblGrid>
      <w:tr w:rsidR="00610BE3" w:rsidRPr="00717F4C" w:rsidTr="00610BE3">
        <w:trPr>
          <w:trHeight w:val="520"/>
          <w:jc w:val="center"/>
        </w:trPr>
        <w:tc>
          <w:tcPr>
            <w:tcW w:w="2505" w:type="dxa"/>
            <w:vAlign w:val="center"/>
          </w:tcPr>
          <w:p w:rsidR="001E2879" w:rsidRPr="00717F4C" w:rsidRDefault="001E2879" w:rsidP="00717F4C">
            <w:pPr>
              <w:pStyle w:val="afc"/>
              <w:spacing w:after="0" w:line="240" w:lineRule="auto"/>
              <w:ind w:firstLine="0"/>
              <w:jc w:val="center"/>
            </w:pPr>
            <w:r w:rsidRPr="00717F4C">
              <w:t xml:space="preserve">Показатель </w:t>
            </w:r>
          </w:p>
        </w:tc>
        <w:tc>
          <w:tcPr>
            <w:tcW w:w="1134" w:type="dxa"/>
            <w:vAlign w:val="center"/>
          </w:tcPr>
          <w:p w:rsidR="001E2879" w:rsidRPr="00717F4C" w:rsidRDefault="001E2879" w:rsidP="00717F4C">
            <w:pPr>
              <w:pStyle w:val="afc"/>
              <w:spacing w:after="0" w:line="240" w:lineRule="auto"/>
              <w:ind w:firstLine="0"/>
              <w:jc w:val="center"/>
            </w:pPr>
            <w:r w:rsidRPr="00717F4C">
              <w:t xml:space="preserve">Ед. </w:t>
            </w:r>
            <w:proofErr w:type="spellStart"/>
            <w:r w:rsidRPr="00717F4C">
              <w:t>изм</w:t>
            </w:r>
            <w:proofErr w:type="spellEnd"/>
            <w:r w:rsidRPr="00717F4C">
              <w:t>.</w:t>
            </w:r>
          </w:p>
        </w:tc>
        <w:tc>
          <w:tcPr>
            <w:tcW w:w="822" w:type="dxa"/>
            <w:vAlign w:val="center"/>
          </w:tcPr>
          <w:p w:rsidR="001E2879" w:rsidRPr="00717F4C" w:rsidRDefault="001E2879" w:rsidP="00610BE3">
            <w:pPr>
              <w:pStyle w:val="afc"/>
              <w:spacing w:after="0" w:line="240" w:lineRule="auto"/>
              <w:ind w:firstLine="0"/>
              <w:jc w:val="center"/>
            </w:pPr>
            <w:r w:rsidRPr="00717F4C">
              <w:t>2014</w:t>
            </w:r>
            <w:r w:rsidR="00610BE3">
              <w:t xml:space="preserve"> </w:t>
            </w:r>
          </w:p>
        </w:tc>
        <w:tc>
          <w:tcPr>
            <w:tcW w:w="822" w:type="dxa"/>
            <w:vAlign w:val="center"/>
          </w:tcPr>
          <w:p w:rsidR="001E2879" w:rsidRPr="00717F4C" w:rsidRDefault="001E2879" w:rsidP="00610BE3">
            <w:pPr>
              <w:pStyle w:val="afc"/>
              <w:spacing w:after="0" w:line="240" w:lineRule="auto"/>
              <w:ind w:firstLine="0"/>
              <w:jc w:val="center"/>
            </w:pPr>
            <w:r w:rsidRPr="00717F4C">
              <w:t>2015</w:t>
            </w:r>
            <w:r w:rsidR="00610BE3">
              <w:t xml:space="preserve"> </w:t>
            </w:r>
          </w:p>
        </w:tc>
        <w:tc>
          <w:tcPr>
            <w:tcW w:w="822" w:type="dxa"/>
            <w:vAlign w:val="center"/>
          </w:tcPr>
          <w:p w:rsidR="001E2879" w:rsidRPr="00717F4C" w:rsidRDefault="001E2879" w:rsidP="00610BE3">
            <w:pPr>
              <w:pStyle w:val="afc"/>
              <w:spacing w:after="0" w:line="240" w:lineRule="auto"/>
              <w:ind w:firstLine="0"/>
              <w:jc w:val="center"/>
            </w:pPr>
            <w:r w:rsidRPr="00717F4C">
              <w:t>2016</w:t>
            </w:r>
            <w:r w:rsidR="00610BE3">
              <w:t xml:space="preserve"> </w:t>
            </w:r>
          </w:p>
        </w:tc>
        <w:tc>
          <w:tcPr>
            <w:tcW w:w="822" w:type="dxa"/>
            <w:vAlign w:val="center"/>
          </w:tcPr>
          <w:p w:rsidR="001E2879" w:rsidRPr="00717F4C" w:rsidRDefault="001E2879" w:rsidP="00610BE3">
            <w:pPr>
              <w:pStyle w:val="afc"/>
              <w:spacing w:after="0" w:line="240" w:lineRule="auto"/>
              <w:ind w:firstLine="0"/>
              <w:jc w:val="center"/>
            </w:pPr>
            <w:r w:rsidRPr="00717F4C">
              <w:t>2017</w:t>
            </w:r>
            <w:r w:rsidR="00610BE3">
              <w:t xml:space="preserve"> </w:t>
            </w:r>
          </w:p>
        </w:tc>
        <w:tc>
          <w:tcPr>
            <w:tcW w:w="823" w:type="dxa"/>
            <w:vAlign w:val="center"/>
          </w:tcPr>
          <w:p w:rsidR="001E2879" w:rsidRPr="00717F4C" w:rsidRDefault="001E2879" w:rsidP="00610BE3">
            <w:pPr>
              <w:pStyle w:val="afc"/>
              <w:spacing w:after="0" w:line="240" w:lineRule="auto"/>
              <w:ind w:firstLine="0"/>
              <w:jc w:val="center"/>
            </w:pPr>
            <w:r w:rsidRPr="00717F4C">
              <w:t>2018</w:t>
            </w:r>
            <w:r w:rsidR="00610BE3">
              <w:t xml:space="preserve"> </w:t>
            </w:r>
          </w:p>
        </w:tc>
        <w:tc>
          <w:tcPr>
            <w:tcW w:w="1276" w:type="dxa"/>
            <w:vAlign w:val="center"/>
          </w:tcPr>
          <w:p w:rsidR="001E2879" w:rsidRPr="00717F4C" w:rsidRDefault="001E2879" w:rsidP="00610BE3">
            <w:pPr>
              <w:pStyle w:val="afc"/>
              <w:spacing w:after="0" w:line="240" w:lineRule="auto"/>
              <w:ind w:firstLine="0"/>
              <w:jc w:val="center"/>
            </w:pPr>
            <w:r w:rsidRPr="00717F4C">
              <w:t>2019-2023</w:t>
            </w:r>
            <w:r w:rsidR="00610BE3">
              <w:t xml:space="preserve"> </w:t>
            </w:r>
          </w:p>
        </w:tc>
        <w:tc>
          <w:tcPr>
            <w:tcW w:w="1276" w:type="dxa"/>
            <w:vAlign w:val="center"/>
          </w:tcPr>
          <w:p w:rsidR="001E2879" w:rsidRPr="00717F4C" w:rsidRDefault="001E2879" w:rsidP="00610BE3">
            <w:pPr>
              <w:pStyle w:val="afc"/>
              <w:spacing w:after="0" w:line="240" w:lineRule="auto"/>
              <w:ind w:firstLine="0"/>
              <w:jc w:val="center"/>
            </w:pPr>
            <w:r w:rsidRPr="00717F4C">
              <w:t>2024-2029</w:t>
            </w:r>
            <w:r w:rsidR="00610BE3">
              <w:t xml:space="preserve"> </w:t>
            </w:r>
          </w:p>
        </w:tc>
      </w:tr>
      <w:tr w:rsidR="00610BE3" w:rsidRPr="00717F4C" w:rsidTr="00610BE3">
        <w:trPr>
          <w:trHeight w:val="431"/>
          <w:jc w:val="center"/>
        </w:trPr>
        <w:tc>
          <w:tcPr>
            <w:tcW w:w="2505" w:type="dxa"/>
            <w:vAlign w:val="center"/>
          </w:tcPr>
          <w:p w:rsidR="001E2879" w:rsidRPr="00717F4C" w:rsidRDefault="001E2879" w:rsidP="00717F4C">
            <w:pPr>
              <w:pStyle w:val="afc"/>
              <w:spacing w:after="0" w:line="240" w:lineRule="auto"/>
              <w:ind w:firstLine="0"/>
              <w:jc w:val="center"/>
            </w:pPr>
            <w:r w:rsidRPr="00717F4C">
              <w:t xml:space="preserve">Установленная тепловая мощность </w:t>
            </w:r>
          </w:p>
        </w:tc>
        <w:tc>
          <w:tcPr>
            <w:tcW w:w="1134" w:type="dxa"/>
            <w:vAlign w:val="center"/>
          </w:tcPr>
          <w:p w:rsidR="001E2879" w:rsidRPr="00717F4C" w:rsidRDefault="001E2879" w:rsidP="00717F4C">
            <w:pPr>
              <w:pStyle w:val="afc"/>
              <w:spacing w:after="0" w:line="240" w:lineRule="auto"/>
              <w:ind w:firstLine="0"/>
              <w:jc w:val="center"/>
            </w:pPr>
            <w:r w:rsidRPr="00717F4C">
              <w:t>Гкал/час</w:t>
            </w:r>
          </w:p>
        </w:tc>
        <w:tc>
          <w:tcPr>
            <w:tcW w:w="822" w:type="dxa"/>
            <w:vAlign w:val="center"/>
          </w:tcPr>
          <w:p w:rsidR="001E2879" w:rsidRPr="00717F4C" w:rsidRDefault="001E2879" w:rsidP="00717F4C">
            <w:pPr>
              <w:pStyle w:val="afc"/>
              <w:spacing w:after="0" w:line="240" w:lineRule="auto"/>
              <w:ind w:firstLine="0"/>
              <w:jc w:val="center"/>
            </w:pPr>
            <w:r w:rsidRPr="00717F4C">
              <w:t>10,3</w:t>
            </w:r>
          </w:p>
        </w:tc>
        <w:tc>
          <w:tcPr>
            <w:tcW w:w="822" w:type="dxa"/>
            <w:vAlign w:val="center"/>
          </w:tcPr>
          <w:p w:rsidR="001E2879" w:rsidRPr="00717F4C" w:rsidRDefault="001E2879" w:rsidP="00717F4C">
            <w:pPr>
              <w:pStyle w:val="afc"/>
              <w:spacing w:after="0" w:line="240" w:lineRule="auto"/>
              <w:ind w:firstLine="0"/>
              <w:jc w:val="center"/>
            </w:pPr>
            <w:r w:rsidRPr="00717F4C">
              <w:t>10,3</w:t>
            </w:r>
          </w:p>
        </w:tc>
        <w:tc>
          <w:tcPr>
            <w:tcW w:w="822" w:type="dxa"/>
            <w:vAlign w:val="center"/>
          </w:tcPr>
          <w:p w:rsidR="001E2879" w:rsidRPr="00717F4C" w:rsidRDefault="001E2879" w:rsidP="00717F4C">
            <w:pPr>
              <w:pStyle w:val="afc"/>
              <w:spacing w:after="0" w:line="240" w:lineRule="auto"/>
              <w:ind w:firstLine="0"/>
              <w:jc w:val="center"/>
            </w:pPr>
            <w:r w:rsidRPr="00717F4C">
              <w:t>10,3</w:t>
            </w:r>
          </w:p>
        </w:tc>
        <w:tc>
          <w:tcPr>
            <w:tcW w:w="822" w:type="dxa"/>
            <w:vAlign w:val="center"/>
          </w:tcPr>
          <w:p w:rsidR="001E2879" w:rsidRPr="00717F4C" w:rsidRDefault="001E2879" w:rsidP="00717F4C">
            <w:pPr>
              <w:pStyle w:val="afc"/>
              <w:spacing w:after="0" w:line="240" w:lineRule="auto"/>
              <w:ind w:firstLine="0"/>
              <w:jc w:val="center"/>
            </w:pPr>
            <w:r w:rsidRPr="00717F4C">
              <w:t>10,3</w:t>
            </w:r>
          </w:p>
        </w:tc>
        <w:tc>
          <w:tcPr>
            <w:tcW w:w="823" w:type="dxa"/>
            <w:vAlign w:val="center"/>
          </w:tcPr>
          <w:p w:rsidR="001E2879" w:rsidRPr="00717F4C" w:rsidRDefault="001E2879" w:rsidP="00717F4C">
            <w:pPr>
              <w:pStyle w:val="afc"/>
              <w:spacing w:after="0" w:line="240" w:lineRule="auto"/>
              <w:ind w:firstLine="0"/>
              <w:jc w:val="center"/>
            </w:pPr>
            <w:r w:rsidRPr="00717F4C">
              <w:t>10,3</w:t>
            </w:r>
          </w:p>
        </w:tc>
        <w:tc>
          <w:tcPr>
            <w:tcW w:w="1276" w:type="dxa"/>
            <w:vAlign w:val="center"/>
          </w:tcPr>
          <w:p w:rsidR="001E2879" w:rsidRPr="00717F4C" w:rsidRDefault="001E2879" w:rsidP="00717F4C">
            <w:pPr>
              <w:pStyle w:val="afc"/>
              <w:spacing w:after="0" w:line="240" w:lineRule="auto"/>
              <w:ind w:firstLine="0"/>
              <w:jc w:val="center"/>
            </w:pPr>
            <w:r w:rsidRPr="00717F4C">
              <w:t>10,3</w:t>
            </w:r>
          </w:p>
        </w:tc>
        <w:tc>
          <w:tcPr>
            <w:tcW w:w="1276" w:type="dxa"/>
            <w:vAlign w:val="center"/>
          </w:tcPr>
          <w:p w:rsidR="001E2879" w:rsidRPr="00717F4C" w:rsidRDefault="001E2879" w:rsidP="00717F4C">
            <w:pPr>
              <w:pStyle w:val="afc"/>
              <w:spacing w:after="0" w:line="240" w:lineRule="auto"/>
              <w:ind w:firstLine="0"/>
              <w:jc w:val="center"/>
            </w:pPr>
            <w:r w:rsidRPr="00717F4C">
              <w:t>10,3</w:t>
            </w:r>
          </w:p>
        </w:tc>
      </w:tr>
      <w:tr w:rsidR="00610BE3" w:rsidRPr="00717F4C" w:rsidTr="00610BE3">
        <w:trPr>
          <w:trHeight w:val="467"/>
          <w:jc w:val="center"/>
        </w:trPr>
        <w:tc>
          <w:tcPr>
            <w:tcW w:w="2505" w:type="dxa"/>
            <w:vAlign w:val="center"/>
          </w:tcPr>
          <w:p w:rsidR="001E2879" w:rsidRPr="00717F4C" w:rsidRDefault="001E2879" w:rsidP="00717F4C">
            <w:pPr>
              <w:pStyle w:val="afc"/>
              <w:spacing w:after="0" w:line="240" w:lineRule="auto"/>
              <w:ind w:firstLine="0"/>
              <w:jc w:val="center"/>
            </w:pPr>
            <w:r w:rsidRPr="00717F4C">
              <w:t>Располагаемая тепловая мощность</w:t>
            </w:r>
          </w:p>
        </w:tc>
        <w:tc>
          <w:tcPr>
            <w:tcW w:w="1134" w:type="dxa"/>
            <w:vAlign w:val="center"/>
          </w:tcPr>
          <w:p w:rsidR="001E2879" w:rsidRPr="00717F4C" w:rsidRDefault="001E2879" w:rsidP="00717F4C">
            <w:pPr>
              <w:pStyle w:val="afc"/>
              <w:spacing w:after="0" w:line="240" w:lineRule="auto"/>
              <w:ind w:firstLine="0"/>
              <w:jc w:val="center"/>
            </w:pPr>
            <w:r w:rsidRPr="00717F4C">
              <w:t>Гкал/час</w:t>
            </w:r>
          </w:p>
        </w:tc>
        <w:tc>
          <w:tcPr>
            <w:tcW w:w="822" w:type="dxa"/>
            <w:vAlign w:val="center"/>
          </w:tcPr>
          <w:p w:rsidR="001E2879" w:rsidRPr="00717F4C" w:rsidRDefault="001E2879" w:rsidP="00717F4C">
            <w:pPr>
              <w:pStyle w:val="afc"/>
              <w:spacing w:after="0" w:line="240" w:lineRule="auto"/>
              <w:ind w:firstLine="0"/>
              <w:jc w:val="center"/>
            </w:pPr>
            <w:r w:rsidRPr="00717F4C">
              <w:t>8,9</w:t>
            </w:r>
          </w:p>
        </w:tc>
        <w:tc>
          <w:tcPr>
            <w:tcW w:w="822" w:type="dxa"/>
            <w:vAlign w:val="center"/>
          </w:tcPr>
          <w:p w:rsidR="001E2879" w:rsidRPr="00717F4C" w:rsidRDefault="001E2879" w:rsidP="00717F4C">
            <w:pPr>
              <w:pStyle w:val="afc"/>
              <w:spacing w:after="0" w:line="240" w:lineRule="auto"/>
              <w:ind w:firstLine="0"/>
              <w:jc w:val="center"/>
            </w:pPr>
            <w:r w:rsidRPr="00717F4C">
              <w:t>8,9</w:t>
            </w:r>
          </w:p>
        </w:tc>
        <w:tc>
          <w:tcPr>
            <w:tcW w:w="822" w:type="dxa"/>
            <w:vAlign w:val="center"/>
          </w:tcPr>
          <w:p w:rsidR="001E2879" w:rsidRPr="00717F4C" w:rsidRDefault="001E2879" w:rsidP="00717F4C">
            <w:pPr>
              <w:pStyle w:val="afc"/>
              <w:spacing w:after="0" w:line="240" w:lineRule="auto"/>
              <w:ind w:firstLine="0"/>
              <w:jc w:val="center"/>
            </w:pPr>
            <w:r w:rsidRPr="00717F4C">
              <w:t>8,9</w:t>
            </w:r>
          </w:p>
        </w:tc>
        <w:tc>
          <w:tcPr>
            <w:tcW w:w="822" w:type="dxa"/>
            <w:vAlign w:val="center"/>
          </w:tcPr>
          <w:p w:rsidR="001E2879" w:rsidRPr="00717F4C" w:rsidRDefault="001E2879" w:rsidP="00717F4C">
            <w:pPr>
              <w:pStyle w:val="afc"/>
              <w:spacing w:after="0" w:line="240" w:lineRule="auto"/>
              <w:ind w:firstLine="0"/>
              <w:jc w:val="center"/>
            </w:pPr>
            <w:r w:rsidRPr="00717F4C">
              <w:t>8,9</w:t>
            </w:r>
          </w:p>
        </w:tc>
        <w:tc>
          <w:tcPr>
            <w:tcW w:w="823" w:type="dxa"/>
            <w:vAlign w:val="center"/>
          </w:tcPr>
          <w:p w:rsidR="001E2879" w:rsidRPr="00717F4C" w:rsidRDefault="001E2879" w:rsidP="00717F4C">
            <w:pPr>
              <w:pStyle w:val="afc"/>
              <w:spacing w:after="0" w:line="240" w:lineRule="auto"/>
              <w:ind w:firstLine="0"/>
              <w:jc w:val="center"/>
            </w:pPr>
            <w:r w:rsidRPr="00717F4C">
              <w:t>8,9</w:t>
            </w:r>
          </w:p>
        </w:tc>
        <w:tc>
          <w:tcPr>
            <w:tcW w:w="1276" w:type="dxa"/>
            <w:vAlign w:val="center"/>
          </w:tcPr>
          <w:p w:rsidR="001E2879" w:rsidRPr="00717F4C" w:rsidRDefault="001E2879" w:rsidP="00717F4C">
            <w:pPr>
              <w:pStyle w:val="afc"/>
              <w:spacing w:after="0" w:line="240" w:lineRule="auto"/>
              <w:ind w:firstLine="0"/>
              <w:jc w:val="center"/>
            </w:pPr>
            <w:r w:rsidRPr="00717F4C">
              <w:t>8,9</w:t>
            </w:r>
          </w:p>
        </w:tc>
        <w:tc>
          <w:tcPr>
            <w:tcW w:w="1276" w:type="dxa"/>
            <w:vAlign w:val="center"/>
          </w:tcPr>
          <w:p w:rsidR="001E2879" w:rsidRPr="00717F4C" w:rsidRDefault="001E2879" w:rsidP="00717F4C">
            <w:pPr>
              <w:pStyle w:val="afc"/>
              <w:spacing w:after="0" w:line="240" w:lineRule="auto"/>
              <w:ind w:firstLine="0"/>
              <w:jc w:val="center"/>
            </w:pPr>
            <w:r w:rsidRPr="00717F4C">
              <w:t>8,9</w:t>
            </w:r>
          </w:p>
        </w:tc>
      </w:tr>
      <w:tr w:rsidR="00610BE3" w:rsidRPr="00717F4C" w:rsidTr="00610BE3">
        <w:trPr>
          <w:trHeight w:val="275"/>
          <w:jc w:val="center"/>
        </w:trPr>
        <w:tc>
          <w:tcPr>
            <w:tcW w:w="2505" w:type="dxa"/>
            <w:vAlign w:val="center"/>
          </w:tcPr>
          <w:p w:rsidR="001E2879" w:rsidRPr="00717F4C" w:rsidRDefault="001E2879" w:rsidP="00717F4C">
            <w:pPr>
              <w:pStyle w:val="afc"/>
              <w:spacing w:after="0" w:line="240" w:lineRule="auto"/>
              <w:ind w:firstLine="0"/>
              <w:jc w:val="center"/>
            </w:pPr>
            <w:r w:rsidRPr="00717F4C">
              <w:t>Затраты тепловой мощности на собственные и хозяйственные нужды</w:t>
            </w:r>
          </w:p>
        </w:tc>
        <w:tc>
          <w:tcPr>
            <w:tcW w:w="1134" w:type="dxa"/>
            <w:vAlign w:val="center"/>
          </w:tcPr>
          <w:p w:rsidR="001E2879" w:rsidRPr="00717F4C" w:rsidRDefault="001E2879" w:rsidP="00717F4C">
            <w:pPr>
              <w:pStyle w:val="afc"/>
              <w:spacing w:after="0" w:line="240" w:lineRule="auto"/>
              <w:ind w:firstLine="0"/>
              <w:jc w:val="center"/>
            </w:pPr>
            <w:r w:rsidRPr="00717F4C">
              <w:t>Гкал/час</w:t>
            </w:r>
          </w:p>
        </w:tc>
        <w:tc>
          <w:tcPr>
            <w:tcW w:w="822" w:type="dxa"/>
            <w:vAlign w:val="center"/>
          </w:tcPr>
          <w:p w:rsidR="001E2879" w:rsidRPr="00717F4C" w:rsidRDefault="001E2879" w:rsidP="00717F4C">
            <w:pPr>
              <w:pStyle w:val="afc"/>
              <w:spacing w:after="0" w:line="240" w:lineRule="auto"/>
              <w:ind w:firstLine="0"/>
              <w:jc w:val="center"/>
            </w:pPr>
            <w:r w:rsidRPr="00717F4C">
              <w:t>0,184</w:t>
            </w:r>
          </w:p>
        </w:tc>
        <w:tc>
          <w:tcPr>
            <w:tcW w:w="822" w:type="dxa"/>
            <w:vAlign w:val="center"/>
          </w:tcPr>
          <w:p w:rsidR="001E2879" w:rsidRPr="00717F4C" w:rsidRDefault="001E2879" w:rsidP="00717F4C">
            <w:pPr>
              <w:pStyle w:val="afc"/>
              <w:spacing w:after="0" w:line="240" w:lineRule="auto"/>
              <w:ind w:firstLine="0"/>
              <w:jc w:val="center"/>
            </w:pPr>
            <w:r w:rsidRPr="00717F4C">
              <w:t>0,184</w:t>
            </w:r>
          </w:p>
        </w:tc>
        <w:tc>
          <w:tcPr>
            <w:tcW w:w="822" w:type="dxa"/>
            <w:vAlign w:val="center"/>
          </w:tcPr>
          <w:p w:rsidR="001E2879" w:rsidRPr="00717F4C" w:rsidRDefault="001E2879" w:rsidP="00717F4C">
            <w:pPr>
              <w:pStyle w:val="afc"/>
              <w:spacing w:after="0" w:line="240" w:lineRule="auto"/>
              <w:ind w:firstLine="0"/>
              <w:jc w:val="center"/>
            </w:pPr>
            <w:r w:rsidRPr="00717F4C">
              <w:t>0,184</w:t>
            </w:r>
          </w:p>
        </w:tc>
        <w:tc>
          <w:tcPr>
            <w:tcW w:w="822" w:type="dxa"/>
            <w:vAlign w:val="center"/>
          </w:tcPr>
          <w:p w:rsidR="001E2879" w:rsidRPr="00717F4C" w:rsidRDefault="001E2879" w:rsidP="00717F4C">
            <w:pPr>
              <w:pStyle w:val="afc"/>
              <w:spacing w:after="0" w:line="240" w:lineRule="auto"/>
              <w:ind w:firstLine="0"/>
              <w:jc w:val="center"/>
            </w:pPr>
            <w:r w:rsidRPr="00717F4C">
              <w:t>0,184</w:t>
            </w:r>
          </w:p>
        </w:tc>
        <w:tc>
          <w:tcPr>
            <w:tcW w:w="823" w:type="dxa"/>
            <w:vAlign w:val="center"/>
          </w:tcPr>
          <w:p w:rsidR="001E2879" w:rsidRPr="00717F4C" w:rsidRDefault="001E2879" w:rsidP="00717F4C">
            <w:pPr>
              <w:pStyle w:val="afc"/>
              <w:spacing w:after="0" w:line="240" w:lineRule="auto"/>
              <w:ind w:firstLine="0"/>
              <w:jc w:val="center"/>
            </w:pPr>
            <w:r w:rsidRPr="00717F4C">
              <w:t>0,171</w:t>
            </w:r>
          </w:p>
        </w:tc>
        <w:tc>
          <w:tcPr>
            <w:tcW w:w="1276" w:type="dxa"/>
            <w:vAlign w:val="center"/>
          </w:tcPr>
          <w:p w:rsidR="001E2879" w:rsidRPr="00717F4C" w:rsidRDefault="001E2879" w:rsidP="00717F4C">
            <w:pPr>
              <w:pStyle w:val="afc"/>
              <w:spacing w:after="0" w:line="240" w:lineRule="auto"/>
              <w:ind w:firstLine="0"/>
              <w:jc w:val="center"/>
            </w:pPr>
            <w:r w:rsidRPr="00717F4C">
              <w:t>0,171</w:t>
            </w:r>
          </w:p>
        </w:tc>
        <w:tc>
          <w:tcPr>
            <w:tcW w:w="1276" w:type="dxa"/>
            <w:vAlign w:val="center"/>
          </w:tcPr>
          <w:p w:rsidR="001E2879" w:rsidRPr="00717F4C" w:rsidRDefault="001E2879" w:rsidP="00717F4C">
            <w:pPr>
              <w:pStyle w:val="afc"/>
              <w:spacing w:after="0" w:line="240" w:lineRule="auto"/>
              <w:ind w:firstLine="0"/>
              <w:jc w:val="center"/>
            </w:pPr>
            <w:r w:rsidRPr="00717F4C">
              <w:t>0,171</w:t>
            </w:r>
          </w:p>
        </w:tc>
      </w:tr>
      <w:tr w:rsidR="00610BE3" w:rsidRPr="00717F4C" w:rsidTr="00610BE3">
        <w:trPr>
          <w:trHeight w:val="395"/>
          <w:jc w:val="center"/>
        </w:trPr>
        <w:tc>
          <w:tcPr>
            <w:tcW w:w="2505" w:type="dxa"/>
            <w:vAlign w:val="center"/>
          </w:tcPr>
          <w:p w:rsidR="001E2879" w:rsidRPr="00717F4C" w:rsidRDefault="001E2879" w:rsidP="00717F4C">
            <w:pPr>
              <w:pStyle w:val="afc"/>
              <w:spacing w:after="0" w:line="240" w:lineRule="auto"/>
              <w:ind w:firstLine="0"/>
              <w:jc w:val="center"/>
            </w:pPr>
            <w:r w:rsidRPr="00717F4C">
              <w:t>Тепловая мощность источника нетто</w:t>
            </w:r>
          </w:p>
        </w:tc>
        <w:tc>
          <w:tcPr>
            <w:tcW w:w="1134" w:type="dxa"/>
            <w:vAlign w:val="center"/>
          </w:tcPr>
          <w:p w:rsidR="001E2879" w:rsidRPr="00717F4C" w:rsidRDefault="001E2879" w:rsidP="00717F4C">
            <w:pPr>
              <w:pStyle w:val="afc"/>
              <w:spacing w:after="0" w:line="240" w:lineRule="auto"/>
              <w:ind w:firstLine="0"/>
              <w:jc w:val="center"/>
            </w:pPr>
            <w:r w:rsidRPr="00717F4C">
              <w:t>Гкал/час</w:t>
            </w:r>
          </w:p>
        </w:tc>
        <w:tc>
          <w:tcPr>
            <w:tcW w:w="822" w:type="dxa"/>
            <w:vAlign w:val="center"/>
          </w:tcPr>
          <w:p w:rsidR="001E2879" w:rsidRPr="00717F4C" w:rsidRDefault="001E2879" w:rsidP="00717F4C">
            <w:pPr>
              <w:pStyle w:val="afc"/>
              <w:spacing w:after="0" w:line="240" w:lineRule="auto"/>
              <w:ind w:firstLine="0"/>
              <w:jc w:val="center"/>
            </w:pPr>
            <w:r w:rsidRPr="00717F4C">
              <w:t>8,716</w:t>
            </w:r>
          </w:p>
        </w:tc>
        <w:tc>
          <w:tcPr>
            <w:tcW w:w="822" w:type="dxa"/>
            <w:vAlign w:val="center"/>
          </w:tcPr>
          <w:p w:rsidR="001E2879" w:rsidRPr="00717F4C" w:rsidRDefault="001E2879" w:rsidP="00717F4C">
            <w:pPr>
              <w:pStyle w:val="afc"/>
              <w:spacing w:after="0" w:line="240" w:lineRule="auto"/>
              <w:ind w:firstLine="0"/>
              <w:jc w:val="center"/>
            </w:pPr>
            <w:r w:rsidRPr="00717F4C">
              <w:t>8,716</w:t>
            </w:r>
          </w:p>
        </w:tc>
        <w:tc>
          <w:tcPr>
            <w:tcW w:w="822" w:type="dxa"/>
            <w:vAlign w:val="center"/>
          </w:tcPr>
          <w:p w:rsidR="001E2879" w:rsidRPr="00717F4C" w:rsidRDefault="001E2879" w:rsidP="00717F4C">
            <w:pPr>
              <w:pStyle w:val="afc"/>
              <w:spacing w:after="0" w:line="240" w:lineRule="auto"/>
              <w:ind w:firstLine="0"/>
              <w:jc w:val="center"/>
            </w:pPr>
            <w:r w:rsidRPr="00717F4C">
              <w:t>8,716</w:t>
            </w:r>
          </w:p>
        </w:tc>
        <w:tc>
          <w:tcPr>
            <w:tcW w:w="822" w:type="dxa"/>
            <w:vAlign w:val="center"/>
          </w:tcPr>
          <w:p w:rsidR="001E2879" w:rsidRPr="00717F4C" w:rsidRDefault="001E2879" w:rsidP="00717F4C">
            <w:pPr>
              <w:pStyle w:val="afc"/>
              <w:spacing w:after="0" w:line="240" w:lineRule="auto"/>
              <w:ind w:firstLine="0"/>
              <w:jc w:val="center"/>
            </w:pPr>
            <w:r w:rsidRPr="00717F4C">
              <w:t>8,716</w:t>
            </w:r>
          </w:p>
        </w:tc>
        <w:tc>
          <w:tcPr>
            <w:tcW w:w="823" w:type="dxa"/>
            <w:vAlign w:val="center"/>
          </w:tcPr>
          <w:p w:rsidR="001E2879" w:rsidRPr="00717F4C" w:rsidRDefault="001E2879" w:rsidP="00717F4C">
            <w:pPr>
              <w:pStyle w:val="afc"/>
              <w:spacing w:after="0" w:line="240" w:lineRule="auto"/>
              <w:ind w:firstLine="0"/>
              <w:jc w:val="center"/>
            </w:pPr>
            <w:r w:rsidRPr="00717F4C">
              <w:t>8,729</w:t>
            </w:r>
          </w:p>
        </w:tc>
        <w:tc>
          <w:tcPr>
            <w:tcW w:w="1276" w:type="dxa"/>
            <w:vAlign w:val="center"/>
          </w:tcPr>
          <w:p w:rsidR="001E2879" w:rsidRPr="00717F4C" w:rsidRDefault="001E2879" w:rsidP="00717F4C">
            <w:pPr>
              <w:pStyle w:val="afc"/>
              <w:spacing w:after="0" w:line="240" w:lineRule="auto"/>
              <w:ind w:firstLine="0"/>
              <w:jc w:val="center"/>
            </w:pPr>
            <w:r w:rsidRPr="00717F4C">
              <w:t>8,729</w:t>
            </w:r>
          </w:p>
        </w:tc>
        <w:tc>
          <w:tcPr>
            <w:tcW w:w="1276" w:type="dxa"/>
            <w:vAlign w:val="center"/>
          </w:tcPr>
          <w:p w:rsidR="001E2879" w:rsidRPr="00717F4C" w:rsidRDefault="001E2879" w:rsidP="00717F4C">
            <w:pPr>
              <w:pStyle w:val="afc"/>
              <w:spacing w:after="0" w:line="240" w:lineRule="auto"/>
              <w:ind w:firstLine="0"/>
              <w:jc w:val="center"/>
            </w:pPr>
            <w:r w:rsidRPr="00717F4C">
              <w:t>8,729</w:t>
            </w:r>
          </w:p>
        </w:tc>
      </w:tr>
      <w:tr w:rsidR="00610BE3" w:rsidRPr="00717F4C" w:rsidTr="00610BE3">
        <w:trPr>
          <w:trHeight w:val="395"/>
          <w:jc w:val="center"/>
        </w:trPr>
        <w:tc>
          <w:tcPr>
            <w:tcW w:w="2505" w:type="dxa"/>
            <w:vAlign w:val="center"/>
          </w:tcPr>
          <w:p w:rsidR="001E2879" w:rsidRPr="00717F4C" w:rsidRDefault="001E2879" w:rsidP="00717F4C">
            <w:pPr>
              <w:pStyle w:val="afc"/>
              <w:spacing w:after="0" w:line="240" w:lineRule="auto"/>
              <w:ind w:firstLine="0"/>
              <w:jc w:val="center"/>
            </w:pPr>
            <w:r w:rsidRPr="00717F4C">
              <w:t>Потери тепловой энергии при ее передаче тепловыми сетями</w:t>
            </w:r>
          </w:p>
        </w:tc>
        <w:tc>
          <w:tcPr>
            <w:tcW w:w="1134" w:type="dxa"/>
            <w:vAlign w:val="center"/>
          </w:tcPr>
          <w:p w:rsidR="001E2879" w:rsidRPr="00717F4C" w:rsidRDefault="001E2879" w:rsidP="00717F4C">
            <w:pPr>
              <w:pStyle w:val="afc"/>
              <w:spacing w:after="0" w:line="240" w:lineRule="auto"/>
              <w:ind w:firstLine="0"/>
              <w:jc w:val="center"/>
            </w:pPr>
            <w:r w:rsidRPr="00717F4C">
              <w:t>Гкал/час</w:t>
            </w:r>
          </w:p>
        </w:tc>
        <w:tc>
          <w:tcPr>
            <w:tcW w:w="822" w:type="dxa"/>
            <w:vAlign w:val="center"/>
          </w:tcPr>
          <w:p w:rsidR="001E2879" w:rsidRPr="00717F4C" w:rsidRDefault="001E2879" w:rsidP="00717F4C">
            <w:pPr>
              <w:pStyle w:val="afc"/>
              <w:spacing w:after="0" w:line="240" w:lineRule="auto"/>
              <w:ind w:firstLine="0"/>
              <w:jc w:val="center"/>
            </w:pPr>
            <w:r w:rsidRPr="00717F4C">
              <w:t>1,749</w:t>
            </w:r>
          </w:p>
        </w:tc>
        <w:tc>
          <w:tcPr>
            <w:tcW w:w="822" w:type="dxa"/>
            <w:vAlign w:val="center"/>
          </w:tcPr>
          <w:p w:rsidR="001E2879" w:rsidRPr="00717F4C" w:rsidRDefault="001E2879" w:rsidP="00717F4C">
            <w:pPr>
              <w:pStyle w:val="afc"/>
              <w:spacing w:after="0" w:line="240" w:lineRule="auto"/>
              <w:ind w:firstLine="0"/>
              <w:jc w:val="center"/>
            </w:pPr>
            <w:r w:rsidRPr="00717F4C">
              <w:t>1,749</w:t>
            </w:r>
          </w:p>
        </w:tc>
        <w:tc>
          <w:tcPr>
            <w:tcW w:w="822" w:type="dxa"/>
            <w:vAlign w:val="center"/>
          </w:tcPr>
          <w:p w:rsidR="001E2879" w:rsidRPr="00717F4C" w:rsidRDefault="001E2879" w:rsidP="00717F4C">
            <w:pPr>
              <w:pStyle w:val="afc"/>
              <w:spacing w:after="0" w:line="240" w:lineRule="auto"/>
              <w:ind w:firstLine="0"/>
              <w:jc w:val="center"/>
            </w:pPr>
            <w:r w:rsidRPr="00717F4C">
              <w:t>1,749</w:t>
            </w:r>
          </w:p>
        </w:tc>
        <w:tc>
          <w:tcPr>
            <w:tcW w:w="822" w:type="dxa"/>
            <w:vAlign w:val="center"/>
          </w:tcPr>
          <w:p w:rsidR="001E2879" w:rsidRPr="00717F4C" w:rsidRDefault="001E2879" w:rsidP="00717F4C">
            <w:pPr>
              <w:pStyle w:val="afc"/>
              <w:spacing w:after="0" w:line="240" w:lineRule="auto"/>
              <w:ind w:firstLine="0"/>
              <w:jc w:val="center"/>
            </w:pPr>
            <w:r w:rsidRPr="00717F4C">
              <w:t>1,749</w:t>
            </w:r>
          </w:p>
        </w:tc>
        <w:tc>
          <w:tcPr>
            <w:tcW w:w="823" w:type="dxa"/>
            <w:vAlign w:val="center"/>
          </w:tcPr>
          <w:p w:rsidR="001E2879" w:rsidRPr="00717F4C" w:rsidRDefault="001E2879" w:rsidP="00717F4C">
            <w:pPr>
              <w:pStyle w:val="afc"/>
              <w:spacing w:after="0" w:line="240" w:lineRule="auto"/>
              <w:ind w:firstLine="0"/>
              <w:jc w:val="center"/>
            </w:pPr>
            <w:r w:rsidRPr="00717F4C">
              <w:t>1,648</w:t>
            </w:r>
          </w:p>
        </w:tc>
        <w:tc>
          <w:tcPr>
            <w:tcW w:w="1276" w:type="dxa"/>
            <w:vAlign w:val="center"/>
          </w:tcPr>
          <w:p w:rsidR="001E2879" w:rsidRPr="00717F4C" w:rsidRDefault="001E2879" w:rsidP="00717F4C">
            <w:pPr>
              <w:pStyle w:val="afc"/>
              <w:spacing w:after="0" w:line="240" w:lineRule="auto"/>
              <w:ind w:firstLine="0"/>
              <w:jc w:val="center"/>
            </w:pPr>
            <w:r w:rsidRPr="00717F4C">
              <w:t>1,648</w:t>
            </w:r>
          </w:p>
        </w:tc>
        <w:tc>
          <w:tcPr>
            <w:tcW w:w="1276" w:type="dxa"/>
            <w:vAlign w:val="center"/>
          </w:tcPr>
          <w:p w:rsidR="001E2879" w:rsidRPr="00717F4C" w:rsidRDefault="001E2879" w:rsidP="00717F4C">
            <w:pPr>
              <w:pStyle w:val="afc"/>
              <w:spacing w:after="0" w:line="240" w:lineRule="auto"/>
              <w:ind w:firstLine="0"/>
              <w:jc w:val="center"/>
            </w:pPr>
            <w:r w:rsidRPr="00717F4C">
              <w:t>1,648</w:t>
            </w:r>
          </w:p>
        </w:tc>
      </w:tr>
      <w:tr w:rsidR="00610BE3" w:rsidRPr="00717F4C" w:rsidTr="00610BE3">
        <w:trPr>
          <w:trHeight w:val="375"/>
          <w:jc w:val="center"/>
        </w:trPr>
        <w:tc>
          <w:tcPr>
            <w:tcW w:w="2505" w:type="dxa"/>
            <w:vAlign w:val="center"/>
          </w:tcPr>
          <w:p w:rsidR="001E2879" w:rsidRPr="00717F4C" w:rsidRDefault="001E2879" w:rsidP="00717F4C">
            <w:pPr>
              <w:pStyle w:val="afc"/>
              <w:spacing w:after="0" w:line="240" w:lineRule="auto"/>
              <w:ind w:firstLine="0"/>
              <w:jc w:val="center"/>
            </w:pPr>
            <w:r w:rsidRPr="00717F4C">
              <w:t>Присоединенная тепловая нагрузка (отопление, вентиляция и ГВС)</w:t>
            </w:r>
          </w:p>
        </w:tc>
        <w:tc>
          <w:tcPr>
            <w:tcW w:w="1134" w:type="dxa"/>
            <w:vAlign w:val="center"/>
          </w:tcPr>
          <w:p w:rsidR="001E2879" w:rsidRPr="00717F4C" w:rsidRDefault="001E2879" w:rsidP="00717F4C">
            <w:pPr>
              <w:pStyle w:val="afc"/>
              <w:spacing w:after="0" w:line="240" w:lineRule="auto"/>
              <w:ind w:firstLine="0"/>
              <w:jc w:val="center"/>
            </w:pPr>
            <w:r w:rsidRPr="00717F4C">
              <w:t>Гкал/час</w:t>
            </w:r>
          </w:p>
        </w:tc>
        <w:tc>
          <w:tcPr>
            <w:tcW w:w="822" w:type="dxa"/>
            <w:vAlign w:val="center"/>
          </w:tcPr>
          <w:p w:rsidR="001E2879" w:rsidRPr="00717F4C" w:rsidRDefault="001E2879" w:rsidP="00717F4C">
            <w:pPr>
              <w:pStyle w:val="afc"/>
              <w:spacing w:after="0" w:line="240" w:lineRule="auto"/>
              <w:ind w:firstLine="0"/>
              <w:jc w:val="center"/>
            </w:pPr>
            <w:r w:rsidRPr="00717F4C">
              <w:t>2,922</w:t>
            </w:r>
          </w:p>
        </w:tc>
        <w:tc>
          <w:tcPr>
            <w:tcW w:w="822" w:type="dxa"/>
            <w:vAlign w:val="center"/>
          </w:tcPr>
          <w:p w:rsidR="001E2879" w:rsidRPr="00717F4C" w:rsidRDefault="001E2879" w:rsidP="00717F4C">
            <w:pPr>
              <w:pStyle w:val="afc"/>
              <w:spacing w:after="0" w:line="240" w:lineRule="auto"/>
              <w:ind w:firstLine="0"/>
              <w:jc w:val="center"/>
            </w:pPr>
            <w:r w:rsidRPr="00717F4C">
              <w:t>2,922</w:t>
            </w:r>
          </w:p>
        </w:tc>
        <w:tc>
          <w:tcPr>
            <w:tcW w:w="822" w:type="dxa"/>
            <w:vAlign w:val="center"/>
          </w:tcPr>
          <w:p w:rsidR="001E2879" w:rsidRPr="00717F4C" w:rsidRDefault="001E2879" w:rsidP="00717F4C">
            <w:pPr>
              <w:pStyle w:val="afc"/>
              <w:spacing w:after="0" w:line="240" w:lineRule="auto"/>
              <w:ind w:firstLine="0"/>
              <w:jc w:val="center"/>
            </w:pPr>
            <w:r w:rsidRPr="00717F4C">
              <w:t>2,922</w:t>
            </w:r>
          </w:p>
        </w:tc>
        <w:tc>
          <w:tcPr>
            <w:tcW w:w="822" w:type="dxa"/>
            <w:vAlign w:val="center"/>
          </w:tcPr>
          <w:p w:rsidR="001E2879" w:rsidRPr="00717F4C" w:rsidRDefault="001E2879" w:rsidP="00717F4C">
            <w:pPr>
              <w:pStyle w:val="afc"/>
              <w:spacing w:after="0" w:line="240" w:lineRule="auto"/>
              <w:ind w:firstLine="0"/>
              <w:jc w:val="center"/>
            </w:pPr>
            <w:r w:rsidRPr="00717F4C">
              <w:t>2,922</w:t>
            </w:r>
          </w:p>
        </w:tc>
        <w:tc>
          <w:tcPr>
            <w:tcW w:w="823" w:type="dxa"/>
            <w:vAlign w:val="center"/>
          </w:tcPr>
          <w:p w:rsidR="001E2879" w:rsidRPr="00717F4C" w:rsidRDefault="001E2879" w:rsidP="00717F4C">
            <w:pPr>
              <w:pStyle w:val="afc"/>
              <w:spacing w:after="0" w:line="240" w:lineRule="auto"/>
              <w:ind w:firstLine="0"/>
              <w:jc w:val="center"/>
            </w:pPr>
            <w:r w:rsidRPr="00717F4C">
              <w:t>3,902</w:t>
            </w:r>
          </w:p>
        </w:tc>
        <w:tc>
          <w:tcPr>
            <w:tcW w:w="1276" w:type="dxa"/>
            <w:vAlign w:val="center"/>
          </w:tcPr>
          <w:p w:rsidR="001E2879" w:rsidRPr="00717F4C" w:rsidRDefault="001E2879" w:rsidP="00717F4C">
            <w:pPr>
              <w:pStyle w:val="afc"/>
              <w:spacing w:after="0" w:line="240" w:lineRule="auto"/>
              <w:ind w:firstLine="0"/>
              <w:jc w:val="center"/>
            </w:pPr>
            <w:r w:rsidRPr="00717F4C">
              <w:t>3,902</w:t>
            </w:r>
          </w:p>
        </w:tc>
        <w:tc>
          <w:tcPr>
            <w:tcW w:w="1276" w:type="dxa"/>
            <w:vAlign w:val="center"/>
          </w:tcPr>
          <w:p w:rsidR="001E2879" w:rsidRPr="00717F4C" w:rsidRDefault="001E2879" w:rsidP="00717F4C">
            <w:pPr>
              <w:pStyle w:val="afc"/>
              <w:spacing w:after="0" w:line="240" w:lineRule="auto"/>
              <w:ind w:firstLine="0"/>
              <w:jc w:val="center"/>
            </w:pPr>
            <w:r w:rsidRPr="00717F4C">
              <w:t>3,902</w:t>
            </w:r>
          </w:p>
        </w:tc>
      </w:tr>
      <w:tr w:rsidR="00610BE3" w:rsidRPr="00717F4C" w:rsidTr="00610BE3">
        <w:trPr>
          <w:trHeight w:val="602"/>
          <w:jc w:val="center"/>
        </w:trPr>
        <w:tc>
          <w:tcPr>
            <w:tcW w:w="2505" w:type="dxa"/>
            <w:vAlign w:val="center"/>
          </w:tcPr>
          <w:p w:rsidR="001E2879" w:rsidRPr="00717F4C" w:rsidRDefault="001E2879" w:rsidP="00717F4C">
            <w:pPr>
              <w:pStyle w:val="afc"/>
              <w:spacing w:after="0" w:line="240" w:lineRule="auto"/>
              <w:ind w:firstLine="0"/>
              <w:jc w:val="center"/>
            </w:pPr>
            <w:r w:rsidRPr="00717F4C">
              <w:t>Резерв</w:t>
            </w:r>
            <w:proofErr w:type="gramStart"/>
            <w:r w:rsidRPr="00717F4C">
              <w:t xml:space="preserve"> (+) / </w:t>
            </w:r>
            <w:proofErr w:type="gramEnd"/>
            <w:r w:rsidRPr="00717F4C">
              <w:t>дефицит (-) тепловой мощности</w:t>
            </w:r>
          </w:p>
        </w:tc>
        <w:tc>
          <w:tcPr>
            <w:tcW w:w="1134" w:type="dxa"/>
            <w:vAlign w:val="center"/>
          </w:tcPr>
          <w:p w:rsidR="001E2879" w:rsidRPr="00717F4C" w:rsidRDefault="001E2879" w:rsidP="00717F4C">
            <w:pPr>
              <w:pStyle w:val="afc"/>
              <w:spacing w:after="0" w:line="240" w:lineRule="auto"/>
              <w:ind w:firstLine="0"/>
              <w:jc w:val="center"/>
            </w:pPr>
            <w:r w:rsidRPr="00717F4C">
              <w:t>Гкал/час</w:t>
            </w:r>
          </w:p>
        </w:tc>
        <w:tc>
          <w:tcPr>
            <w:tcW w:w="822" w:type="dxa"/>
            <w:vAlign w:val="center"/>
          </w:tcPr>
          <w:p w:rsidR="001E2879" w:rsidRPr="00717F4C" w:rsidRDefault="001E2879" w:rsidP="00717F4C">
            <w:pPr>
              <w:pStyle w:val="afc"/>
              <w:spacing w:after="0" w:line="240" w:lineRule="auto"/>
              <w:ind w:firstLine="0"/>
              <w:jc w:val="center"/>
            </w:pPr>
            <w:r w:rsidRPr="00717F4C">
              <w:t>4,045</w:t>
            </w:r>
          </w:p>
        </w:tc>
        <w:tc>
          <w:tcPr>
            <w:tcW w:w="822" w:type="dxa"/>
            <w:vAlign w:val="center"/>
          </w:tcPr>
          <w:p w:rsidR="001E2879" w:rsidRPr="00717F4C" w:rsidRDefault="001E2879" w:rsidP="00717F4C">
            <w:pPr>
              <w:pStyle w:val="afc"/>
              <w:spacing w:after="0" w:line="240" w:lineRule="auto"/>
              <w:ind w:firstLine="0"/>
              <w:jc w:val="center"/>
            </w:pPr>
            <w:r w:rsidRPr="00717F4C">
              <w:t>4,045</w:t>
            </w:r>
          </w:p>
        </w:tc>
        <w:tc>
          <w:tcPr>
            <w:tcW w:w="822" w:type="dxa"/>
            <w:vAlign w:val="center"/>
          </w:tcPr>
          <w:p w:rsidR="001E2879" w:rsidRPr="00717F4C" w:rsidRDefault="001E2879" w:rsidP="00717F4C">
            <w:pPr>
              <w:pStyle w:val="afc"/>
              <w:spacing w:after="0" w:line="240" w:lineRule="auto"/>
              <w:ind w:firstLine="0"/>
              <w:jc w:val="center"/>
            </w:pPr>
            <w:r w:rsidRPr="00717F4C">
              <w:t>4,045</w:t>
            </w:r>
          </w:p>
        </w:tc>
        <w:tc>
          <w:tcPr>
            <w:tcW w:w="822" w:type="dxa"/>
            <w:vAlign w:val="center"/>
          </w:tcPr>
          <w:p w:rsidR="001E2879" w:rsidRPr="00717F4C" w:rsidRDefault="001E2879" w:rsidP="00717F4C">
            <w:pPr>
              <w:pStyle w:val="afc"/>
              <w:spacing w:after="0" w:line="240" w:lineRule="auto"/>
              <w:ind w:firstLine="0"/>
              <w:jc w:val="center"/>
            </w:pPr>
            <w:r w:rsidRPr="00717F4C">
              <w:t>4,045</w:t>
            </w:r>
          </w:p>
        </w:tc>
        <w:tc>
          <w:tcPr>
            <w:tcW w:w="823" w:type="dxa"/>
            <w:vAlign w:val="center"/>
          </w:tcPr>
          <w:p w:rsidR="001E2879" w:rsidRPr="00717F4C" w:rsidRDefault="001E2879" w:rsidP="00717F4C">
            <w:pPr>
              <w:pStyle w:val="afc"/>
              <w:spacing w:after="0" w:line="240" w:lineRule="auto"/>
              <w:ind w:firstLine="0"/>
              <w:jc w:val="center"/>
            </w:pPr>
            <w:r w:rsidRPr="00717F4C">
              <w:t>3,179</w:t>
            </w:r>
          </w:p>
        </w:tc>
        <w:tc>
          <w:tcPr>
            <w:tcW w:w="1276" w:type="dxa"/>
            <w:vAlign w:val="center"/>
          </w:tcPr>
          <w:p w:rsidR="001E2879" w:rsidRPr="00717F4C" w:rsidRDefault="001E2879" w:rsidP="00717F4C">
            <w:pPr>
              <w:pStyle w:val="afc"/>
              <w:spacing w:after="0" w:line="240" w:lineRule="auto"/>
              <w:ind w:firstLine="0"/>
              <w:jc w:val="center"/>
            </w:pPr>
            <w:r w:rsidRPr="00717F4C">
              <w:t>3,179</w:t>
            </w:r>
          </w:p>
        </w:tc>
        <w:tc>
          <w:tcPr>
            <w:tcW w:w="1276" w:type="dxa"/>
            <w:vAlign w:val="center"/>
          </w:tcPr>
          <w:p w:rsidR="001E2879" w:rsidRPr="00717F4C" w:rsidRDefault="001E2879" w:rsidP="00717F4C">
            <w:pPr>
              <w:pStyle w:val="afc"/>
              <w:spacing w:after="0" w:line="240" w:lineRule="auto"/>
              <w:ind w:firstLine="0"/>
              <w:jc w:val="center"/>
            </w:pPr>
            <w:r w:rsidRPr="00717F4C">
              <w:t>3,179</w:t>
            </w:r>
          </w:p>
        </w:tc>
      </w:tr>
    </w:tbl>
    <w:p w:rsidR="001E2879" w:rsidRPr="00717F4C" w:rsidRDefault="001E2879" w:rsidP="00717F4C">
      <w:pPr>
        <w:pStyle w:val="afc"/>
        <w:spacing w:after="0" w:line="240" w:lineRule="auto"/>
        <w:ind w:firstLine="0"/>
        <w:rPr>
          <w:rStyle w:val="afa"/>
          <w:bCs w:val="0"/>
        </w:rPr>
      </w:pPr>
      <w:bookmarkStart w:id="90" w:name="_Toc308711780"/>
      <w:bookmarkStart w:id="91" w:name="_Toc343247276"/>
      <w:bookmarkStart w:id="92" w:name="_Toc343876989"/>
    </w:p>
    <w:p w:rsidR="001E2879" w:rsidRPr="00717F4C" w:rsidRDefault="001E2879" w:rsidP="00610BE3">
      <w:pPr>
        <w:pStyle w:val="afc"/>
        <w:spacing w:after="0" w:line="240" w:lineRule="auto"/>
        <w:ind w:firstLine="426"/>
        <w:outlineLvl w:val="0"/>
        <w:rPr>
          <w:rStyle w:val="afa"/>
          <w:bCs w:val="0"/>
        </w:rPr>
      </w:pPr>
      <w:bookmarkStart w:id="93" w:name="_Toc422079700"/>
      <w:r w:rsidRPr="00717F4C">
        <w:rPr>
          <w:rStyle w:val="afa"/>
        </w:rPr>
        <w:t>РАЗДЕЛ 3</w:t>
      </w:r>
      <w:r w:rsidR="00610BE3">
        <w:rPr>
          <w:rStyle w:val="afa"/>
        </w:rPr>
        <w:t>.</w:t>
      </w:r>
      <w:r w:rsidRPr="00717F4C">
        <w:rPr>
          <w:rStyle w:val="afa"/>
        </w:rPr>
        <w:t xml:space="preserve"> ПЕРСПЕКТИВНЫЕ БАЛАНСЫ ТЕПЛОНОСИТЕЛЯ</w:t>
      </w:r>
      <w:bookmarkEnd w:id="90"/>
      <w:bookmarkEnd w:id="91"/>
      <w:bookmarkEnd w:id="92"/>
      <w:bookmarkEnd w:id="93"/>
      <w:r w:rsidR="00610BE3">
        <w:rPr>
          <w:rStyle w:val="afa"/>
        </w:rPr>
        <w:t>.</w:t>
      </w:r>
    </w:p>
    <w:p w:rsidR="001E2879" w:rsidRDefault="001E2879" w:rsidP="00610BE3">
      <w:pPr>
        <w:pStyle w:val="af6"/>
        <w:spacing w:after="0" w:line="240" w:lineRule="auto"/>
        <w:ind w:right="0" w:firstLine="426"/>
        <w:outlineLvl w:val="1"/>
      </w:pPr>
      <w:bookmarkStart w:id="94" w:name="_Toc343247277"/>
      <w:bookmarkStart w:id="95" w:name="_Toc343876990"/>
      <w:bookmarkStart w:id="96" w:name="_Toc422079701"/>
      <w:r w:rsidRPr="00717F4C">
        <w:t>3.1</w:t>
      </w:r>
      <w:r w:rsidR="00610BE3">
        <w:t>.</w:t>
      </w:r>
      <w:r w:rsidRPr="00717F4C">
        <w:t xml:space="preserve"> Перспективные балансы производительности водоподготовительных установок и максимального потребления теплоносителя </w:t>
      </w:r>
      <w:proofErr w:type="spellStart"/>
      <w:r w:rsidRPr="00717F4C">
        <w:t>теплопотребляющими</w:t>
      </w:r>
      <w:proofErr w:type="spellEnd"/>
      <w:r w:rsidRPr="00717F4C">
        <w:t xml:space="preserve"> установками потребителей</w:t>
      </w:r>
      <w:bookmarkEnd w:id="94"/>
      <w:bookmarkEnd w:id="95"/>
      <w:bookmarkEnd w:id="96"/>
      <w:r w:rsidR="00EE30B3">
        <w:t>.</w:t>
      </w:r>
    </w:p>
    <w:p w:rsidR="00610BE3" w:rsidRPr="00717F4C" w:rsidRDefault="00610BE3" w:rsidP="00610BE3">
      <w:pPr>
        <w:pStyle w:val="af6"/>
        <w:spacing w:after="0" w:line="240" w:lineRule="auto"/>
        <w:ind w:right="0" w:firstLine="426"/>
        <w:outlineLvl w:val="1"/>
      </w:pPr>
    </w:p>
    <w:p w:rsidR="001E2879" w:rsidRPr="00717F4C" w:rsidRDefault="001E2879" w:rsidP="00610BE3">
      <w:pPr>
        <w:pStyle w:val="afc"/>
        <w:spacing w:after="0" w:line="240" w:lineRule="auto"/>
        <w:ind w:firstLine="426"/>
        <w:rPr>
          <w:rStyle w:val="afd"/>
        </w:rPr>
      </w:pPr>
      <w:bookmarkStart w:id="97" w:name="_Toc343247278"/>
      <w:bookmarkStart w:id="98" w:name="_Toc343876991"/>
      <w:r w:rsidRPr="00717F4C">
        <w:rPr>
          <w:rStyle w:val="afd"/>
        </w:rPr>
        <w:t xml:space="preserve">Таблица 3.1 Максимальное потребление теплоносителя </w:t>
      </w:r>
      <w:proofErr w:type="spellStart"/>
      <w:r w:rsidRPr="00717F4C">
        <w:rPr>
          <w:rStyle w:val="afd"/>
        </w:rPr>
        <w:t>теплопотребляющими</w:t>
      </w:r>
      <w:proofErr w:type="spellEnd"/>
      <w:r w:rsidRPr="00717F4C">
        <w:rPr>
          <w:rStyle w:val="afd"/>
        </w:rPr>
        <w:t xml:space="preserve"> установками потребителей, </w:t>
      </w:r>
      <w:r w:rsidRPr="00717F4C">
        <w:t>м</w:t>
      </w:r>
      <w:r w:rsidRPr="00717F4C">
        <w:rPr>
          <w:vertAlign w:val="superscript"/>
        </w:rPr>
        <w:t>3</w:t>
      </w:r>
      <w:r w:rsidRPr="00717F4C">
        <w:t>/год</w:t>
      </w:r>
      <w:r w:rsidRPr="00717F4C">
        <w:rPr>
          <w:rStyle w:val="afd"/>
        </w:rPr>
        <w:t>.</w:t>
      </w:r>
    </w:p>
    <w:tbl>
      <w:tblPr>
        <w:tblpPr w:leftFromText="180" w:rightFromText="180" w:vertAnchor="text" w:horzAnchor="margin" w:tblpX="-312" w:tblpY="19"/>
        <w:tblOverlap w:val="neve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093"/>
        <w:gridCol w:w="992"/>
        <w:gridCol w:w="992"/>
        <w:gridCol w:w="992"/>
        <w:gridCol w:w="992"/>
        <w:gridCol w:w="993"/>
        <w:gridCol w:w="1630"/>
        <w:gridCol w:w="1630"/>
      </w:tblGrid>
      <w:tr w:rsidR="001E2879" w:rsidRPr="00717F4C" w:rsidTr="00610BE3">
        <w:trPr>
          <w:trHeight w:val="278"/>
        </w:trPr>
        <w:tc>
          <w:tcPr>
            <w:tcW w:w="2093" w:type="dxa"/>
            <w:vMerge w:val="restart"/>
            <w:vAlign w:val="center"/>
          </w:tcPr>
          <w:p w:rsidR="001E2879" w:rsidRPr="00717F4C" w:rsidRDefault="001E2879" w:rsidP="00EE30B3">
            <w:pPr>
              <w:spacing w:line="240" w:lineRule="auto"/>
              <w:ind w:firstLine="426"/>
              <w:jc w:val="center"/>
              <w:rPr>
                <w:bCs/>
                <w:iCs/>
                <w:sz w:val="24"/>
                <w:szCs w:val="24"/>
              </w:rPr>
            </w:pPr>
            <w:r w:rsidRPr="00717F4C">
              <w:rPr>
                <w:bCs/>
                <w:iCs/>
                <w:sz w:val="24"/>
                <w:szCs w:val="24"/>
              </w:rPr>
              <w:t>Котельная</w:t>
            </w:r>
          </w:p>
        </w:tc>
        <w:tc>
          <w:tcPr>
            <w:tcW w:w="8221" w:type="dxa"/>
            <w:gridSpan w:val="7"/>
            <w:vAlign w:val="center"/>
          </w:tcPr>
          <w:p w:rsidR="001E2879" w:rsidRPr="00717F4C" w:rsidRDefault="001E2879" w:rsidP="00EE30B3">
            <w:pPr>
              <w:spacing w:line="240" w:lineRule="auto"/>
              <w:ind w:firstLine="426"/>
              <w:jc w:val="center"/>
              <w:rPr>
                <w:sz w:val="24"/>
                <w:szCs w:val="24"/>
              </w:rPr>
            </w:pPr>
            <w:r w:rsidRPr="00717F4C">
              <w:rPr>
                <w:sz w:val="24"/>
                <w:szCs w:val="24"/>
              </w:rPr>
              <w:t>Расход теплоносителя,  м</w:t>
            </w:r>
            <w:r w:rsidRPr="00717F4C">
              <w:rPr>
                <w:sz w:val="24"/>
                <w:szCs w:val="24"/>
                <w:vertAlign w:val="superscript"/>
              </w:rPr>
              <w:t>3</w:t>
            </w:r>
            <w:r w:rsidRPr="00717F4C">
              <w:rPr>
                <w:sz w:val="24"/>
                <w:szCs w:val="24"/>
              </w:rPr>
              <w:t>/год</w:t>
            </w:r>
          </w:p>
        </w:tc>
      </w:tr>
      <w:tr w:rsidR="00610BE3" w:rsidRPr="00717F4C" w:rsidTr="00610BE3">
        <w:trPr>
          <w:trHeight w:val="562"/>
        </w:trPr>
        <w:tc>
          <w:tcPr>
            <w:tcW w:w="2093" w:type="dxa"/>
            <w:vMerge/>
            <w:vAlign w:val="center"/>
          </w:tcPr>
          <w:p w:rsidR="001E2879" w:rsidRPr="00717F4C" w:rsidRDefault="001E2879" w:rsidP="00EE30B3">
            <w:pPr>
              <w:spacing w:line="240" w:lineRule="auto"/>
              <w:ind w:firstLine="426"/>
              <w:jc w:val="center"/>
              <w:rPr>
                <w:bCs/>
                <w:iCs/>
                <w:sz w:val="24"/>
                <w:szCs w:val="24"/>
              </w:rPr>
            </w:pPr>
          </w:p>
        </w:tc>
        <w:tc>
          <w:tcPr>
            <w:tcW w:w="992" w:type="dxa"/>
            <w:tcBorders>
              <w:right w:val="single" w:sz="4" w:space="0" w:color="auto"/>
            </w:tcBorders>
            <w:vAlign w:val="center"/>
          </w:tcPr>
          <w:p w:rsidR="001E2879" w:rsidRPr="00717F4C" w:rsidRDefault="001E2879" w:rsidP="00610BE3">
            <w:pPr>
              <w:pStyle w:val="afc"/>
              <w:spacing w:after="0" w:line="240" w:lineRule="auto"/>
              <w:ind w:hanging="108"/>
              <w:jc w:val="center"/>
            </w:pPr>
            <w:r w:rsidRPr="00717F4C">
              <w:t>2014</w:t>
            </w:r>
          </w:p>
        </w:tc>
        <w:tc>
          <w:tcPr>
            <w:tcW w:w="992" w:type="dxa"/>
            <w:tcBorders>
              <w:left w:val="single" w:sz="4" w:space="0" w:color="auto"/>
              <w:right w:val="single" w:sz="4" w:space="0" w:color="auto"/>
            </w:tcBorders>
            <w:vAlign w:val="center"/>
          </w:tcPr>
          <w:p w:rsidR="001E2879" w:rsidRPr="00717F4C" w:rsidRDefault="001E2879" w:rsidP="00610BE3">
            <w:pPr>
              <w:pStyle w:val="afc"/>
              <w:spacing w:after="0" w:line="240" w:lineRule="auto"/>
              <w:ind w:hanging="108"/>
              <w:jc w:val="center"/>
            </w:pPr>
            <w:r w:rsidRPr="00717F4C">
              <w:t>2015</w:t>
            </w:r>
          </w:p>
        </w:tc>
        <w:tc>
          <w:tcPr>
            <w:tcW w:w="992" w:type="dxa"/>
            <w:tcBorders>
              <w:left w:val="single" w:sz="4" w:space="0" w:color="auto"/>
              <w:right w:val="single" w:sz="4" w:space="0" w:color="auto"/>
            </w:tcBorders>
            <w:vAlign w:val="center"/>
          </w:tcPr>
          <w:p w:rsidR="001E2879" w:rsidRPr="00717F4C" w:rsidRDefault="00EE30B3" w:rsidP="00610BE3">
            <w:pPr>
              <w:pStyle w:val="afc"/>
              <w:spacing w:after="0" w:line="240" w:lineRule="auto"/>
              <w:ind w:hanging="108"/>
              <w:jc w:val="center"/>
            </w:pPr>
            <w:r>
              <w:t>2016</w:t>
            </w:r>
          </w:p>
        </w:tc>
        <w:tc>
          <w:tcPr>
            <w:tcW w:w="992" w:type="dxa"/>
            <w:tcBorders>
              <w:left w:val="single" w:sz="4" w:space="0" w:color="auto"/>
              <w:right w:val="single" w:sz="4" w:space="0" w:color="auto"/>
            </w:tcBorders>
            <w:vAlign w:val="center"/>
          </w:tcPr>
          <w:p w:rsidR="001E2879" w:rsidRPr="00717F4C" w:rsidRDefault="00EE30B3" w:rsidP="00610BE3">
            <w:pPr>
              <w:pStyle w:val="afc"/>
              <w:spacing w:after="0" w:line="240" w:lineRule="auto"/>
              <w:ind w:hanging="108"/>
              <w:jc w:val="center"/>
            </w:pPr>
            <w:r>
              <w:t>2017</w:t>
            </w:r>
          </w:p>
        </w:tc>
        <w:tc>
          <w:tcPr>
            <w:tcW w:w="993" w:type="dxa"/>
            <w:tcBorders>
              <w:left w:val="single" w:sz="4" w:space="0" w:color="auto"/>
              <w:right w:val="single" w:sz="4" w:space="0" w:color="auto"/>
            </w:tcBorders>
            <w:vAlign w:val="center"/>
          </w:tcPr>
          <w:p w:rsidR="001E2879" w:rsidRPr="00717F4C" w:rsidRDefault="00EE30B3" w:rsidP="00610BE3">
            <w:pPr>
              <w:pStyle w:val="afc"/>
              <w:spacing w:after="0" w:line="240" w:lineRule="auto"/>
              <w:ind w:hanging="108"/>
              <w:jc w:val="center"/>
            </w:pPr>
            <w:r>
              <w:t>2018</w:t>
            </w:r>
          </w:p>
        </w:tc>
        <w:tc>
          <w:tcPr>
            <w:tcW w:w="1630" w:type="dxa"/>
            <w:tcBorders>
              <w:left w:val="single" w:sz="4" w:space="0" w:color="auto"/>
              <w:right w:val="single" w:sz="4" w:space="0" w:color="auto"/>
            </w:tcBorders>
            <w:vAlign w:val="center"/>
          </w:tcPr>
          <w:p w:rsidR="001E2879" w:rsidRPr="00717F4C" w:rsidRDefault="00EE30B3" w:rsidP="00610BE3">
            <w:pPr>
              <w:pStyle w:val="afc"/>
              <w:spacing w:after="0" w:line="240" w:lineRule="auto"/>
              <w:ind w:left="-108" w:right="-179" w:firstLine="0"/>
              <w:jc w:val="center"/>
            </w:pPr>
            <w:r>
              <w:t>2019</w:t>
            </w:r>
            <w:r w:rsidR="001E2879" w:rsidRPr="00717F4C">
              <w:t>-2023</w:t>
            </w:r>
          </w:p>
        </w:tc>
        <w:tc>
          <w:tcPr>
            <w:tcW w:w="1630" w:type="dxa"/>
            <w:tcBorders>
              <w:left w:val="single" w:sz="4" w:space="0" w:color="auto"/>
            </w:tcBorders>
            <w:vAlign w:val="center"/>
          </w:tcPr>
          <w:p w:rsidR="001E2879" w:rsidRPr="00717F4C" w:rsidRDefault="00EE30B3" w:rsidP="00610BE3">
            <w:pPr>
              <w:pStyle w:val="afc"/>
              <w:spacing w:after="0" w:line="240" w:lineRule="auto"/>
              <w:ind w:left="-108" w:right="-179" w:firstLine="0"/>
              <w:jc w:val="center"/>
            </w:pPr>
            <w:r>
              <w:t>2024-2029</w:t>
            </w:r>
          </w:p>
        </w:tc>
      </w:tr>
      <w:tr w:rsidR="00610BE3" w:rsidRPr="00717F4C" w:rsidTr="00610BE3">
        <w:tc>
          <w:tcPr>
            <w:tcW w:w="2093" w:type="dxa"/>
            <w:vAlign w:val="center"/>
          </w:tcPr>
          <w:p w:rsidR="00610BE3" w:rsidRDefault="001E2879" w:rsidP="00EE30B3">
            <w:pPr>
              <w:spacing w:line="240" w:lineRule="auto"/>
              <w:ind w:firstLine="426"/>
              <w:jc w:val="center"/>
              <w:rPr>
                <w:sz w:val="24"/>
                <w:szCs w:val="24"/>
              </w:rPr>
            </w:pPr>
            <w:r w:rsidRPr="00717F4C">
              <w:rPr>
                <w:sz w:val="24"/>
                <w:szCs w:val="24"/>
              </w:rPr>
              <w:t>Котельная</w:t>
            </w:r>
          </w:p>
          <w:p w:rsidR="001E2879" w:rsidRPr="00717F4C" w:rsidRDefault="001E2879" w:rsidP="00EE30B3">
            <w:pPr>
              <w:spacing w:line="240" w:lineRule="auto"/>
              <w:ind w:firstLine="426"/>
              <w:jc w:val="center"/>
              <w:rPr>
                <w:sz w:val="24"/>
                <w:szCs w:val="24"/>
              </w:rPr>
            </w:pPr>
            <w:r w:rsidRPr="00717F4C">
              <w:rPr>
                <w:sz w:val="24"/>
                <w:szCs w:val="24"/>
              </w:rPr>
              <w:t xml:space="preserve"> с. Болчары</w:t>
            </w:r>
          </w:p>
        </w:tc>
        <w:tc>
          <w:tcPr>
            <w:tcW w:w="992" w:type="dxa"/>
            <w:tcBorders>
              <w:right w:val="single" w:sz="4" w:space="0" w:color="auto"/>
            </w:tcBorders>
            <w:vAlign w:val="center"/>
          </w:tcPr>
          <w:p w:rsidR="001E2879" w:rsidRPr="00717F4C" w:rsidRDefault="001E2879" w:rsidP="00610BE3">
            <w:pPr>
              <w:pStyle w:val="afe"/>
              <w:ind w:hanging="108"/>
              <w:rPr>
                <w:rFonts w:ascii="Times New Roman" w:hAnsi="Times New Roman"/>
                <w:sz w:val="24"/>
                <w:szCs w:val="24"/>
                <w:highlight w:val="yellow"/>
              </w:rPr>
            </w:pPr>
            <w:r w:rsidRPr="00717F4C">
              <w:rPr>
                <w:rFonts w:ascii="Times New Roman" w:eastAsia="Times New Roman" w:hAnsi="Times New Roman"/>
                <w:sz w:val="24"/>
                <w:szCs w:val="24"/>
                <w:lang w:eastAsia="ru-RU"/>
              </w:rPr>
              <w:t>3250</w:t>
            </w:r>
          </w:p>
        </w:tc>
        <w:tc>
          <w:tcPr>
            <w:tcW w:w="992" w:type="dxa"/>
            <w:tcBorders>
              <w:left w:val="single" w:sz="4" w:space="0" w:color="auto"/>
              <w:right w:val="single" w:sz="4" w:space="0" w:color="auto"/>
            </w:tcBorders>
            <w:vAlign w:val="center"/>
          </w:tcPr>
          <w:p w:rsidR="001E2879" w:rsidRPr="00717F4C" w:rsidRDefault="001E2879" w:rsidP="00610BE3">
            <w:pPr>
              <w:pStyle w:val="afe"/>
              <w:ind w:hanging="108"/>
              <w:rPr>
                <w:rFonts w:ascii="Times New Roman" w:hAnsi="Times New Roman"/>
                <w:sz w:val="24"/>
                <w:szCs w:val="24"/>
                <w:highlight w:val="yellow"/>
              </w:rPr>
            </w:pPr>
            <w:r w:rsidRPr="00717F4C">
              <w:rPr>
                <w:rFonts w:ascii="Times New Roman" w:eastAsia="Times New Roman" w:hAnsi="Times New Roman"/>
                <w:sz w:val="24"/>
                <w:szCs w:val="24"/>
                <w:lang w:eastAsia="ru-RU"/>
              </w:rPr>
              <w:t>3250</w:t>
            </w:r>
          </w:p>
        </w:tc>
        <w:tc>
          <w:tcPr>
            <w:tcW w:w="992" w:type="dxa"/>
            <w:tcBorders>
              <w:left w:val="single" w:sz="4" w:space="0" w:color="auto"/>
            </w:tcBorders>
            <w:vAlign w:val="center"/>
          </w:tcPr>
          <w:p w:rsidR="001E2879" w:rsidRPr="00717F4C" w:rsidRDefault="001E2879" w:rsidP="00610BE3">
            <w:pPr>
              <w:pStyle w:val="afe"/>
              <w:ind w:hanging="108"/>
              <w:rPr>
                <w:rFonts w:ascii="Times New Roman" w:hAnsi="Times New Roman"/>
                <w:sz w:val="24"/>
                <w:szCs w:val="24"/>
                <w:highlight w:val="yellow"/>
              </w:rPr>
            </w:pPr>
            <w:r w:rsidRPr="00717F4C">
              <w:rPr>
                <w:rFonts w:ascii="Times New Roman" w:eastAsia="Times New Roman" w:hAnsi="Times New Roman"/>
                <w:sz w:val="24"/>
                <w:szCs w:val="24"/>
                <w:lang w:eastAsia="ru-RU"/>
              </w:rPr>
              <w:t>3250</w:t>
            </w:r>
          </w:p>
        </w:tc>
        <w:tc>
          <w:tcPr>
            <w:tcW w:w="992" w:type="dxa"/>
            <w:tcBorders>
              <w:right w:val="single" w:sz="4" w:space="0" w:color="auto"/>
            </w:tcBorders>
            <w:vAlign w:val="center"/>
          </w:tcPr>
          <w:p w:rsidR="001E2879" w:rsidRPr="00717F4C" w:rsidRDefault="001E2879" w:rsidP="00610BE3">
            <w:pPr>
              <w:pStyle w:val="afe"/>
              <w:ind w:hanging="108"/>
              <w:rPr>
                <w:rFonts w:ascii="Times New Roman" w:hAnsi="Times New Roman"/>
                <w:sz w:val="24"/>
                <w:szCs w:val="24"/>
                <w:highlight w:val="yellow"/>
              </w:rPr>
            </w:pPr>
            <w:r w:rsidRPr="00717F4C">
              <w:rPr>
                <w:rFonts w:ascii="Times New Roman" w:eastAsia="Times New Roman" w:hAnsi="Times New Roman"/>
                <w:sz w:val="24"/>
                <w:szCs w:val="24"/>
                <w:lang w:eastAsia="ru-RU"/>
              </w:rPr>
              <w:t>3250</w:t>
            </w:r>
          </w:p>
        </w:tc>
        <w:tc>
          <w:tcPr>
            <w:tcW w:w="993" w:type="dxa"/>
            <w:tcBorders>
              <w:left w:val="single" w:sz="4" w:space="0" w:color="auto"/>
            </w:tcBorders>
            <w:vAlign w:val="center"/>
          </w:tcPr>
          <w:p w:rsidR="001E2879" w:rsidRPr="00717F4C" w:rsidRDefault="001E2879" w:rsidP="00610BE3">
            <w:pPr>
              <w:pStyle w:val="afe"/>
              <w:ind w:hanging="108"/>
              <w:rPr>
                <w:rFonts w:ascii="Times New Roman" w:hAnsi="Times New Roman"/>
                <w:sz w:val="24"/>
                <w:szCs w:val="24"/>
                <w:highlight w:val="yellow"/>
              </w:rPr>
            </w:pPr>
            <w:r w:rsidRPr="00717F4C">
              <w:rPr>
                <w:rFonts w:ascii="Times New Roman" w:eastAsia="Times New Roman" w:hAnsi="Times New Roman"/>
                <w:sz w:val="24"/>
                <w:szCs w:val="24"/>
                <w:lang w:eastAsia="ru-RU"/>
              </w:rPr>
              <w:t>3250</w:t>
            </w:r>
          </w:p>
        </w:tc>
        <w:tc>
          <w:tcPr>
            <w:tcW w:w="1630" w:type="dxa"/>
            <w:tcBorders>
              <w:right w:val="single" w:sz="4" w:space="0" w:color="auto"/>
            </w:tcBorders>
            <w:vAlign w:val="center"/>
          </w:tcPr>
          <w:p w:rsidR="001E2879" w:rsidRPr="00717F4C" w:rsidRDefault="001E2879" w:rsidP="00610BE3">
            <w:pPr>
              <w:pStyle w:val="afe"/>
              <w:ind w:left="-108" w:right="-179"/>
              <w:rPr>
                <w:rFonts w:ascii="Times New Roman" w:hAnsi="Times New Roman"/>
                <w:sz w:val="24"/>
                <w:szCs w:val="24"/>
                <w:highlight w:val="yellow"/>
              </w:rPr>
            </w:pPr>
            <w:r w:rsidRPr="00717F4C">
              <w:rPr>
                <w:rFonts w:ascii="Times New Roman" w:eastAsia="Times New Roman" w:hAnsi="Times New Roman"/>
                <w:sz w:val="24"/>
                <w:szCs w:val="24"/>
                <w:lang w:eastAsia="ru-RU"/>
              </w:rPr>
              <w:t>3250</w:t>
            </w:r>
          </w:p>
        </w:tc>
        <w:tc>
          <w:tcPr>
            <w:tcW w:w="1630" w:type="dxa"/>
            <w:tcBorders>
              <w:left w:val="single" w:sz="4" w:space="0" w:color="auto"/>
            </w:tcBorders>
            <w:vAlign w:val="center"/>
          </w:tcPr>
          <w:p w:rsidR="001E2879" w:rsidRPr="00717F4C" w:rsidRDefault="001E2879" w:rsidP="00610BE3">
            <w:pPr>
              <w:pStyle w:val="afe"/>
              <w:ind w:left="-108" w:right="-179"/>
              <w:rPr>
                <w:rFonts w:ascii="Times New Roman" w:hAnsi="Times New Roman"/>
                <w:sz w:val="24"/>
                <w:szCs w:val="24"/>
                <w:highlight w:val="yellow"/>
              </w:rPr>
            </w:pPr>
            <w:r w:rsidRPr="00717F4C">
              <w:rPr>
                <w:rFonts w:ascii="Times New Roman" w:eastAsia="Times New Roman" w:hAnsi="Times New Roman"/>
                <w:sz w:val="24"/>
                <w:szCs w:val="24"/>
                <w:lang w:eastAsia="ru-RU"/>
              </w:rPr>
              <w:t>3250</w:t>
            </w:r>
          </w:p>
        </w:tc>
      </w:tr>
    </w:tbl>
    <w:p w:rsidR="00EE30B3" w:rsidRDefault="00EE30B3" w:rsidP="00EE30B3">
      <w:pPr>
        <w:pStyle w:val="afc"/>
        <w:spacing w:after="0" w:line="240" w:lineRule="auto"/>
        <w:ind w:firstLine="426"/>
      </w:pPr>
    </w:p>
    <w:p w:rsidR="001E2879" w:rsidRDefault="001E2879" w:rsidP="00EE30B3">
      <w:pPr>
        <w:pStyle w:val="afc"/>
        <w:spacing w:after="0" w:line="240" w:lineRule="auto"/>
        <w:ind w:firstLine="426"/>
        <w:rPr>
          <w:color w:val="000000"/>
        </w:rPr>
      </w:pPr>
      <w:r w:rsidRPr="00717F4C">
        <w:t>Потери теплоносителя обосновываются аварийными, технологическими утечками и разбором теплоносителя потребителями. Таким образом, р</w:t>
      </w:r>
      <w:r w:rsidRPr="00717F4C">
        <w:rPr>
          <w:color w:val="000000"/>
        </w:rPr>
        <w:t>асход воды в теплосети компенсируется дополнительным количеством воды, подающимся в тепловую сеть.</w:t>
      </w:r>
    </w:p>
    <w:p w:rsidR="00EE30B3" w:rsidRPr="00717F4C" w:rsidRDefault="00EE30B3" w:rsidP="00717F4C">
      <w:pPr>
        <w:pStyle w:val="afc"/>
        <w:spacing w:after="0" w:line="240" w:lineRule="auto"/>
        <w:ind w:firstLine="539"/>
      </w:pPr>
    </w:p>
    <w:p w:rsidR="001E2879" w:rsidRPr="00717F4C" w:rsidRDefault="001E2879" w:rsidP="00EE30B3">
      <w:pPr>
        <w:pStyle w:val="afc"/>
        <w:spacing w:after="0" w:line="240" w:lineRule="auto"/>
        <w:ind w:firstLine="426"/>
        <w:outlineLvl w:val="0"/>
        <w:rPr>
          <w:b/>
        </w:rPr>
      </w:pPr>
      <w:bookmarkStart w:id="99" w:name="_Toc343876992"/>
      <w:bookmarkStart w:id="100" w:name="_Toc422079702"/>
      <w:bookmarkEnd w:id="97"/>
      <w:bookmarkEnd w:id="98"/>
      <w:r w:rsidRPr="00717F4C">
        <w:rPr>
          <w:b/>
        </w:rPr>
        <w:t>РАЗДЕЛ 4</w:t>
      </w:r>
      <w:r w:rsidR="00EE30B3">
        <w:rPr>
          <w:b/>
        </w:rPr>
        <w:t>.</w:t>
      </w:r>
      <w:r w:rsidRPr="00717F4C">
        <w:rPr>
          <w:b/>
        </w:rPr>
        <w:t xml:space="preserve"> ПРЕДЛОЖЕНИЯ ПО СТРОИТЕЛЬСТВУ, РЕКОНСТРУКЦИИ И ТЕХНИЧЕСКОМУ ПЕРЕВООРУЖЕНИЮ ИСТОЧНИКОВ ТЕПЛОВОЙ ЭНЕРГИИ</w:t>
      </w:r>
      <w:bookmarkEnd w:id="99"/>
      <w:bookmarkEnd w:id="100"/>
      <w:r w:rsidR="00EE30B3">
        <w:rPr>
          <w:b/>
        </w:rPr>
        <w:t>.</w:t>
      </w:r>
    </w:p>
    <w:p w:rsidR="00610BE3" w:rsidRPr="00717F4C" w:rsidRDefault="001E2879" w:rsidP="00610BE3">
      <w:pPr>
        <w:pStyle w:val="af6"/>
        <w:spacing w:after="0" w:line="240" w:lineRule="auto"/>
        <w:ind w:right="-23" w:firstLine="426"/>
        <w:outlineLvl w:val="1"/>
      </w:pPr>
      <w:bookmarkStart w:id="101" w:name="_Toc343247280"/>
      <w:bookmarkStart w:id="102" w:name="_Toc343876993"/>
      <w:bookmarkStart w:id="103" w:name="_Toc422079703"/>
      <w:r w:rsidRPr="00717F4C">
        <w:t>4.1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01"/>
      <w:bookmarkEnd w:id="102"/>
      <w:bookmarkEnd w:id="103"/>
      <w:r w:rsidR="00EE30B3">
        <w:t>.</w:t>
      </w:r>
    </w:p>
    <w:p w:rsidR="001E2879" w:rsidRPr="00610BE3" w:rsidRDefault="001E2879" w:rsidP="00610BE3">
      <w:pPr>
        <w:pStyle w:val="af6"/>
        <w:spacing w:after="0" w:line="240" w:lineRule="auto"/>
        <w:ind w:right="0" w:firstLine="426"/>
        <w:rPr>
          <w:b w:val="0"/>
          <w:color w:val="000000"/>
        </w:rPr>
      </w:pPr>
      <w:r w:rsidRPr="00717F4C">
        <w:rPr>
          <w:b w:val="0"/>
          <w:color w:val="000000"/>
        </w:rPr>
        <w:t>Согласно генеральному плану не планируется строительство дополнительных источников тепловой энергии.</w:t>
      </w:r>
      <w:r w:rsidRPr="00717F4C">
        <w:t xml:space="preserve"> </w:t>
      </w:r>
      <w:r w:rsidRPr="00717F4C">
        <w:rPr>
          <w:b w:val="0"/>
        </w:rPr>
        <w:t xml:space="preserve">Теплоснабжение общественного и жилого фонда поселения </w:t>
      </w:r>
      <w:r w:rsidRPr="00717F4C">
        <w:rPr>
          <w:b w:val="0"/>
        </w:rPr>
        <w:lastRenderedPageBreak/>
        <w:t>предусматривается от существующих котельной с проведением их реконструкции и от автономных индивидуальных источников теплоты</w:t>
      </w:r>
    </w:p>
    <w:p w:rsidR="001E2879" w:rsidRPr="00717F4C" w:rsidRDefault="001E2879" w:rsidP="00610BE3">
      <w:pPr>
        <w:pStyle w:val="af6"/>
        <w:spacing w:after="0" w:line="240" w:lineRule="auto"/>
        <w:ind w:right="-23" w:firstLine="426"/>
        <w:outlineLvl w:val="1"/>
      </w:pPr>
      <w:bookmarkStart w:id="104" w:name="_Toc343247281"/>
      <w:bookmarkStart w:id="105" w:name="_Toc343876994"/>
      <w:bookmarkStart w:id="106" w:name="_Toc422079704"/>
      <w:r w:rsidRPr="00717F4C">
        <w:t>4.2</w:t>
      </w:r>
      <w:r w:rsidR="00610BE3">
        <w:t>.</w:t>
      </w:r>
      <w:r w:rsidRPr="00717F4C">
        <w:t xml:space="preserve">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04"/>
      <w:bookmarkEnd w:id="105"/>
      <w:bookmarkEnd w:id="106"/>
      <w:r w:rsidR="00610BE3">
        <w:t>.</w:t>
      </w:r>
    </w:p>
    <w:p w:rsidR="001E2879" w:rsidRPr="00717F4C" w:rsidRDefault="001E2879" w:rsidP="00610BE3">
      <w:pPr>
        <w:spacing w:line="240" w:lineRule="auto"/>
        <w:ind w:firstLine="426"/>
        <w:rPr>
          <w:sz w:val="24"/>
          <w:szCs w:val="24"/>
        </w:rPr>
      </w:pPr>
      <w:bookmarkStart w:id="107" w:name="_Toc343876995"/>
      <w:r w:rsidRPr="00717F4C">
        <w:rPr>
          <w:color w:val="000000"/>
          <w:sz w:val="24"/>
          <w:szCs w:val="24"/>
        </w:rPr>
        <w:t>В сельском поселении Болчары существует необходимость в реконструкции муниципальных котельной, замене их оборудования.</w:t>
      </w:r>
    </w:p>
    <w:p w:rsidR="001E2879" w:rsidRPr="00610BE3" w:rsidRDefault="001E2879" w:rsidP="00610BE3">
      <w:pPr>
        <w:pStyle w:val="af6"/>
        <w:spacing w:after="0" w:line="240" w:lineRule="auto"/>
        <w:ind w:right="-23" w:firstLine="426"/>
        <w:outlineLvl w:val="1"/>
      </w:pPr>
      <w:bookmarkStart w:id="108" w:name="_Toc422079705"/>
      <w:r w:rsidRPr="00717F4C">
        <w:t>4.3</w:t>
      </w:r>
      <w:r w:rsidR="00610BE3">
        <w:t>.</w:t>
      </w:r>
      <w:r w:rsidRPr="00717F4C">
        <w:t xml:space="preserve"> Предложения по техническому перевооружению источников тепловой энергии с целью </w:t>
      </w:r>
      <w:proofErr w:type="gramStart"/>
      <w:r w:rsidRPr="00717F4C">
        <w:t>повышения эффективности работы систем теплоснабжения</w:t>
      </w:r>
      <w:bookmarkStart w:id="109" w:name="_Toc343247285"/>
      <w:bookmarkStart w:id="110" w:name="_Toc343876998"/>
      <w:bookmarkEnd w:id="107"/>
      <w:bookmarkEnd w:id="108"/>
      <w:proofErr w:type="gramEnd"/>
      <w:r w:rsidR="00610BE3">
        <w:t>.</w:t>
      </w:r>
    </w:p>
    <w:p w:rsidR="001E2879" w:rsidRPr="00610BE3" w:rsidRDefault="001E2879" w:rsidP="00610BE3">
      <w:pPr>
        <w:pStyle w:val="af6"/>
        <w:spacing w:after="0" w:line="240" w:lineRule="auto"/>
        <w:ind w:right="-23" w:firstLine="426"/>
        <w:rPr>
          <w:b w:val="0"/>
        </w:rPr>
      </w:pPr>
      <w:r w:rsidRPr="00717F4C">
        <w:rPr>
          <w:b w:val="0"/>
        </w:rPr>
        <w:t xml:space="preserve">Предложения по техническому перевооружению источников тепловой энергии с целью </w:t>
      </w:r>
      <w:proofErr w:type="gramStart"/>
      <w:r w:rsidRPr="00717F4C">
        <w:rPr>
          <w:b w:val="0"/>
        </w:rPr>
        <w:t>повышения эффективности работы систем теплоснабжения</w:t>
      </w:r>
      <w:proofErr w:type="gramEnd"/>
      <w:r w:rsidRPr="00717F4C">
        <w:rPr>
          <w:b w:val="0"/>
        </w:rPr>
        <w:t xml:space="preserve"> будет </w:t>
      </w:r>
      <w:r w:rsidRPr="00717F4C">
        <w:rPr>
          <w:b w:val="0"/>
          <w:color w:val="000000"/>
        </w:rPr>
        <w:t>уточняться ежегодно</w:t>
      </w:r>
      <w:r w:rsidRPr="00717F4C">
        <w:rPr>
          <w:b w:val="0"/>
        </w:rPr>
        <w:t>.</w:t>
      </w:r>
      <w:bookmarkStart w:id="111" w:name="_Toc373221422"/>
      <w:bookmarkStart w:id="112" w:name="_Toc343247291"/>
      <w:bookmarkStart w:id="113" w:name="_Toc343877004"/>
      <w:bookmarkEnd w:id="109"/>
      <w:bookmarkEnd w:id="110"/>
    </w:p>
    <w:p w:rsidR="001E2879" w:rsidRPr="00610BE3" w:rsidRDefault="001E2879" w:rsidP="00610BE3">
      <w:pPr>
        <w:pStyle w:val="af6"/>
        <w:spacing w:after="0" w:line="240" w:lineRule="auto"/>
        <w:ind w:right="-23" w:firstLine="426"/>
        <w:outlineLvl w:val="1"/>
        <w:rPr>
          <w:rStyle w:val="afd"/>
        </w:rPr>
      </w:pPr>
      <w:bookmarkStart w:id="114" w:name="_Toc422079706"/>
      <w:r w:rsidRPr="00717F4C">
        <w:t>4.4</w:t>
      </w:r>
      <w:r w:rsidR="00610BE3">
        <w:t>.</w:t>
      </w:r>
      <w:r w:rsidRPr="00717F4C">
        <w:t xml:space="preserve">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bookmarkStart w:id="115" w:name="_Toc370998371"/>
      <w:bookmarkStart w:id="116" w:name="_Toc372981497"/>
      <w:bookmarkStart w:id="117" w:name="_Toc373221423"/>
      <w:bookmarkEnd w:id="111"/>
      <w:bookmarkEnd w:id="114"/>
    </w:p>
    <w:p w:rsidR="001E2879" w:rsidRPr="00717F4C" w:rsidRDefault="001E2879" w:rsidP="00610BE3">
      <w:pPr>
        <w:pStyle w:val="af6"/>
        <w:spacing w:after="0" w:line="240" w:lineRule="auto"/>
        <w:ind w:right="-23" w:firstLine="426"/>
      </w:pPr>
      <w:r w:rsidRPr="00717F4C">
        <w:rPr>
          <w:rStyle w:val="afd"/>
          <w:b w:val="0"/>
        </w:rPr>
        <w:t>В перераспределении тепловой нагрузки потребителей тепловой энергии, между зонами действия источников тепловой энергии системы теплоснабжения, нет необходимости.</w:t>
      </w:r>
      <w:bookmarkStart w:id="118" w:name="_Toc373221424"/>
      <w:bookmarkEnd w:id="115"/>
      <w:bookmarkEnd w:id="116"/>
      <w:bookmarkEnd w:id="117"/>
    </w:p>
    <w:p w:rsidR="001E2879" w:rsidRPr="00717F4C" w:rsidRDefault="001E2879" w:rsidP="00610BE3">
      <w:pPr>
        <w:pStyle w:val="af6"/>
        <w:spacing w:after="0" w:line="240" w:lineRule="auto"/>
        <w:ind w:right="-23" w:firstLine="426"/>
        <w:outlineLvl w:val="1"/>
      </w:pPr>
      <w:bookmarkStart w:id="119" w:name="_Toc422079707"/>
      <w:r w:rsidRPr="00717F4C">
        <w:t>4.5</w:t>
      </w:r>
      <w:r w:rsidR="00610BE3">
        <w:t>.</w:t>
      </w:r>
      <w:r w:rsidRPr="00717F4C">
        <w:t xml:space="preserve"> Меры по переоборудованию котельной в источники комбинированной выработки</w:t>
      </w:r>
      <w:bookmarkEnd w:id="119"/>
      <w:r w:rsidRPr="00717F4C">
        <w:t xml:space="preserve"> электрической и тепловой энергии.</w:t>
      </w:r>
      <w:bookmarkEnd w:id="118"/>
    </w:p>
    <w:p w:rsidR="001E2879" w:rsidRPr="00717F4C" w:rsidRDefault="001E2879" w:rsidP="00610BE3">
      <w:pPr>
        <w:pStyle w:val="afc"/>
        <w:spacing w:after="0" w:line="240" w:lineRule="auto"/>
        <w:ind w:firstLine="426"/>
      </w:pPr>
      <w:r w:rsidRPr="00717F4C">
        <w:t>В соответствии с Генеральным планом сельского поселения Болчары переоборудование муниципальной котельной в источник комбинированной выработки электрической и тепловой энергии не предусмотрено.</w:t>
      </w:r>
    </w:p>
    <w:p w:rsidR="001E2879" w:rsidRPr="00717F4C" w:rsidRDefault="001E2879" w:rsidP="00610BE3">
      <w:pPr>
        <w:pStyle w:val="af6"/>
        <w:spacing w:after="0" w:line="240" w:lineRule="auto"/>
        <w:ind w:right="-23" w:firstLine="426"/>
      </w:pPr>
      <w:bookmarkStart w:id="120" w:name="_Toc343247286"/>
      <w:bookmarkStart w:id="121" w:name="_Toc373221425"/>
      <w:r w:rsidRPr="00717F4C">
        <w:t>4.6</w:t>
      </w:r>
      <w:r w:rsidR="00610BE3">
        <w:t>.</w:t>
      </w:r>
      <w:r w:rsidRPr="00717F4C">
        <w:t xml:space="preserve"> Меры по переводу котельной,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bookmarkEnd w:id="120"/>
      <w:bookmarkEnd w:id="121"/>
    </w:p>
    <w:p w:rsidR="001E2879" w:rsidRPr="00717F4C" w:rsidRDefault="001E2879" w:rsidP="00610BE3">
      <w:pPr>
        <w:pStyle w:val="afc"/>
        <w:spacing w:after="0" w:line="240" w:lineRule="auto"/>
        <w:ind w:firstLine="426"/>
      </w:pPr>
      <w:r w:rsidRPr="00717F4C">
        <w:t>В соответствии с Генеральным планом сельского поселения Болчары</w:t>
      </w:r>
      <w:bookmarkStart w:id="122" w:name="_Toc343247287"/>
      <w:bookmarkStart w:id="123" w:name="_Toc373221426"/>
      <w:r w:rsidRPr="00717F4C">
        <w:t>, а также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1E2879" w:rsidRPr="00717F4C" w:rsidRDefault="001E2879" w:rsidP="00610BE3">
      <w:pPr>
        <w:pStyle w:val="af6"/>
        <w:spacing w:after="0" w:line="240" w:lineRule="auto"/>
        <w:ind w:right="-23" w:firstLine="426"/>
        <w:outlineLvl w:val="1"/>
      </w:pPr>
      <w:bookmarkStart w:id="124" w:name="_Toc422079708"/>
      <w:r w:rsidRPr="00717F4C">
        <w:t>4.7</w:t>
      </w:r>
      <w:r w:rsidR="00610BE3">
        <w:t>.</w:t>
      </w:r>
      <w:r w:rsidRPr="00717F4C">
        <w:t xml:space="preserve">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bookmarkEnd w:id="122"/>
      <w:bookmarkEnd w:id="123"/>
      <w:bookmarkEnd w:id="124"/>
    </w:p>
    <w:p w:rsidR="001E2879" w:rsidRPr="00717F4C" w:rsidRDefault="001E2879" w:rsidP="00610BE3">
      <w:pPr>
        <w:pStyle w:val="afc"/>
        <w:spacing w:after="0" w:line="240" w:lineRule="auto"/>
        <w:ind w:firstLine="426"/>
      </w:pPr>
      <w:r w:rsidRPr="00717F4C">
        <w:t xml:space="preserve">Решение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заключается в необходимости загрузки существующих котельной. </w:t>
      </w:r>
    </w:p>
    <w:p w:rsidR="001E2879" w:rsidRPr="00610BE3" w:rsidRDefault="001E2879" w:rsidP="00610BE3">
      <w:pPr>
        <w:pStyle w:val="af6"/>
        <w:spacing w:after="0" w:line="240" w:lineRule="auto"/>
        <w:ind w:right="-23" w:firstLine="426"/>
        <w:outlineLvl w:val="1"/>
      </w:pPr>
      <w:bookmarkStart w:id="125" w:name="_Toc373221427"/>
      <w:bookmarkStart w:id="126" w:name="_Toc422079709"/>
      <w:r w:rsidRPr="00717F4C">
        <w:t>4.8</w:t>
      </w:r>
      <w:r w:rsidR="00610BE3">
        <w:t>.</w:t>
      </w:r>
      <w:r w:rsidRPr="00717F4C">
        <w:t xml:space="preserve">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125"/>
      <w:bookmarkEnd w:id="126"/>
    </w:p>
    <w:p w:rsidR="001E2879" w:rsidRPr="00717F4C" w:rsidRDefault="001E2879" w:rsidP="00610BE3">
      <w:pPr>
        <w:pStyle w:val="af6"/>
        <w:spacing w:after="0" w:line="240" w:lineRule="auto"/>
        <w:ind w:right="-23" w:firstLine="426"/>
        <w:rPr>
          <w:b w:val="0"/>
        </w:rPr>
      </w:pPr>
      <w:r w:rsidRPr="00717F4C">
        <w:rPr>
          <w:b w:val="0"/>
        </w:rPr>
        <w:t>В соответствии с действующим законодательством оптимальный 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 (</w:t>
      </w:r>
      <w:proofErr w:type="spellStart"/>
      <w:r w:rsidRPr="00717F4C">
        <w:rPr>
          <w:b w:val="0"/>
        </w:rPr>
        <w:t>энергоаудита</w:t>
      </w:r>
      <w:proofErr w:type="spellEnd"/>
      <w:r w:rsidRPr="00717F4C">
        <w:rPr>
          <w:b w:val="0"/>
        </w:rPr>
        <w:t>) источника тепловой энергии, тепловых сетей, потребителей тепловой энергии и т.д.</w:t>
      </w:r>
    </w:p>
    <w:p w:rsidR="001E2879" w:rsidRPr="00717F4C" w:rsidRDefault="001E2879" w:rsidP="00610BE3">
      <w:pPr>
        <w:pStyle w:val="af6"/>
        <w:spacing w:after="0" w:line="240" w:lineRule="auto"/>
        <w:ind w:firstLine="426"/>
        <w:rPr>
          <w:b w:val="0"/>
        </w:rPr>
      </w:pPr>
      <w:r w:rsidRPr="00717F4C">
        <w:rPr>
          <w:b w:val="0"/>
        </w:rPr>
        <w:t>Муниципальная котельная сельского поселения Болчары в настоящий момент работает по температурному графику 90/74</w:t>
      </w:r>
      <w:r w:rsidRPr="00717F4C">
        <w:rPr>
          <w:b w:val="0"/>
          <w:vertAlign w:val="superscript"/>
        </w:rPr>
        <w:t>0</w:t>
      </w:r>
      <w:r w:rsidRPr="00717F4C">
        <w:rPr>
          <w:b w:val="0"/>
        </w:rPr>
        <w:t xml:space="preserve">С. </w:t>
      </w:r>
    </w:p>
    <w:p w:rsidR="001E2879" w:rsidRDefault="001E2879" w:rsidP="00EC5D40">
      <w:pPr>
        <w:pStyle w:val="afc"/>
        <w:spacing w:after="0" w:line="240" w:lineRule="auto"/>
        <w:ind w:firstLine="426"/>
      </w:pPr>
      <w:r w:rsidRPr="00717F4C">
        <w:t xml:space="preserve">Изменение температурных графиков не целесообразно. </w:t>
      </w:r>
    </w:p>
    <w:p w:rsidR="00EC5D40" w:rsidRPr="00717F4C" w:rsidRDefault="00EC5D40" w:rsidP="00EC5D40">
      <w:pPr>
        <w:pStyle w:val="afc"/>
        <w:spacing w:after="0" w:line="240" w:lineRule="auto"/>
        <w:ind w:firstLine="426"/>
      </w:pPr>
    </w:p>
    <w:p w:rsidR="001E2879" w:rsidRPr="00717F4C" w:rsidRDefault="001E2879" w:rsidP="00EC5D40">
      <w:pPr>
        <w:pStyle w:val="1"/>
        <w:spacing w:before="0" w:after="0"/>
        <w:ind w:firstLine="426"/>
        <w:rPr>
          <w:rFonts w:ascii="Times New Roman" w:hAnsi="Times New Roman"/>
          <w:b w:val="0"/>
          <w:sz w:val="24"/>
          <w:szCs w:val="24"/>
        </w:rPr>
      </w:pPr>
      <w:bookmarkStart w:id="127" w:name="_Toc422079710"/>
      <w:r w:rsidRPr="00717F4C">
        <w:rPr>
          <w:rFonts w:ascii="Times New Roman" w:hAnsi="Times New Roman"/>
          <w:sz w:val="24"/>
          <w:szCs w:val="24"/>
        </w:rPr>
        <w:t>РАЗДЕЛ 5</w:t>
      </w:r>
      <w:r w:rsidR="00EC5D40">
        <w:rPr>
          <w:rFonts w:ascii="Times New Roman" w:hAnsi="Times New Roman"/>
          <w:sz w:val="24"/>
          <w:szCs w:val="24"/>
        </w:rPr>
        <w:t>.</w:t>
      </w:r>
      <w:r w:rsidRPr="00717F4C">
        <w:rPr>
          <w:rFonts w:ascii="Times New Roman" w:hAnsi="Times New Roman"/>
          <w:sz w:val="24"/>
          <w:szCs w:val="24"/>
        </w:rPr>
        <w:t xml:space="preserve"> ПРЕДЛОЖЕНИЯ ПО СТРОИТЕЛЬСТВУ И РЕКОНСТРУКЦИИ ТЕПЛОВЫХ СЕТЕЙ</w:t>
      </w:r>
      <w:bookmarkEnd w:id="112"/>
      <w:bookmarkEnd w:id="113"/>
      <w:bookmarkEnd w:id="127"/>
      <w:r w:rsidR="00EC5D40">
        <w:rPr>
          <w:rFonts w:ascii="Times New Roman" w:hAnsi="Times New Roman"/>
          <w:sz w:val="24"/>
          <w:szCs w:val="24"/>
        </w:rPr>
        <w:t>.</w:t>
      </w:r>
    </w:p>
    <w:p w:rsidR="001E2879" w:rsidRPr="00EC5D40" w:rsidRDefault="001E2879" w:rsidP="00EC5D40">
      <w:pPr>
        <w:pStyle w:val="af6"/>
        <w:spacing w:after="0" w:line="240" w:lineRule="auto"/>
        <w:ind w:right="-23" w:firstLine="426"/>
        <w:outlineLvl w:val="1"/>
      </w:pPr>
      <w:bookmarkStart w:id="128" w:name="_Toc343247292"/>
      <w:bookmarkStart w:id="129" w:name="_Toc343877005"/>
      <w:bookmarkStart w:id="130" w:name="_Toc422079711"/>
      <w:r w:rsidRPr="00717F4C">
        <w:t>5.1</w:t>
      </w:r>
      <w:r w:rsidR="00EC5D40">
        <w:t>.</w:t>
      </w:r>
      <w:r w:rsidRPr="00717F4C">
        <w:t xml:space="preserve"> Предложения по строительству и реконструкции тепловых сетей, обеспечивающих перераспределение тепловой нагрузки из зон с дефицитом </w:t>
      </w:r>
      <w:r w:rsidRPr="00717F4C">
        <w:lastRenderedPageBreak/>
        <w:t>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28"/>
      <w:bookmarkEnd w:id="129"/>
      <w:r w:rsidRPr="00717F4C">
        <w:t>.</w:t>
      </w:r>
      <w:bookmarkEnd w:id="130"/>
    </w:p>
    <w:p w:rsidR="001E2879" w:rsidRPr="00717F4C" w:rsidRDefault="001E2879" w:rsidP="00EC5D40">
      <w:pPr>
        <w:pStyle w:val="af6"/>
        <w:spacing w:after="0" w:line="240" w:lineRule="auto"/>
        <w:ind w:right="0" w:firstLine="426"/>
        <w:rPr>
          <w:b w:val="0"/>
        </w:rPr>
      </w:pPr>
      <w:r w:rsidRPr="00717F4C">
        <w:rPr>
          <w:b w:val="0"/>
        </w:rPr>
        <w:t>Возможность строительства или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 территории сельского поселения Болчары, отсутствует.</w:t>
      </w:r>
    </w:p>
    <w:p w:rsidR="001E2879" w:rsidRPr="00717F4C" w:rsidRDefault="001E2879" w:rsidP="00EC5D40">
      <w:pPr>
        <w:pStyle w:val="af6"/>
        <w:spacing w:after="0" w:line="240" w:lineRule="auto"/>
        <w:ind w:right="-23" w:firstLine="426"/>
        <w:outlineLvl w:val="1"/>
      </w:pPr>
      <w:bookmarkStart w:id="131" w:name="_Toc343247293"/>
      <w:bookmarkStart w:id="132" w:name="_Toc343877006"/>
      <w:bookmarkStart w:id="133" w:name="_Toc422079712"/>
      <w:r w:rsidRPr="00717F4C">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131"/>
      <w:bookmarkEnd w:id="132"/>
      <w:r w:rsidRPr="00717F4C">
        <w:t>.</w:t>
      </w:r>
      <w:bookmarkEnd w:id="133"/>
    </w:p>
    <w:p w:rsidR="001E2879" w:rsidRPr="00717F4C" w:rsidRDefault="001E2879" w:rsidP="00EC5D40">
      <w:pPr>
        <w:pStyle w:val="afc"/>
        <w:spacing w:after="0" w:line="240" w:lineRule="auto"/>
        <w:ind w:firstLine="426"/>
      </w:pPr>
      <w:r w:rsidRPr="00717F4C">
        <w:t xml:space="preserve">При новом строительстве теплопроводов рекомендуется применять </w:t>
      </w:r>
      <w:proofErr w:type="spellStart"/>
      <w:r w:rsidRPr="00717F4C">
        <w:t>предизолированные</w:t>
      </w:r>
      <w:proofErr w:type="spellEnd"/>
      <w:r w:rsidRPr="00717F4C">
        <w:t xml:space="preserve"> трубопроводы в пенополиуретановой (ППУ) изоляции. </w:t>
      </w:r>
    </w:p>
    <w:p w:rsidR="001E2879" w:rsidRPr="00717F4C" w:rsidRDefault="001E2879" w:rsidP="00EC5D40">
      <w:pPr>
        <w:pStyle w:val="af6"/>
        <w:spacing w:after="0" w:line="240" w:lineRule="auto"/>
        <w:ind w:firstLine="426"/>
        <w:rPr>
          <w:b w:val="0"/>
        </w:rPr>
      </w:pPr>
      <w:r w:rsidRPr="00717F4C">
        <w:rPr>
          <w:b w:val="0"/>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1E2879" w:rsidRPr="00717F4C" w:rsidRDefault="001E2879" w:rsidP="00EC5D40">
      <w:pPr>
        <w:pStyle w:val="af6"/>
        <w:spacing w:after="0" w:line="240" w:lineRule="auto"/>
        <w:ind w:right="-23" w:firstLine="426"/>
        <w:outlineLvl w:val="1"/>
      </w:pPr>
      <w:bookmarkStart w:id="134" w:name="_Toc373221432"/>
      <w:bookmarkStart w:id="135" w:name="_Toc422079713"/>
      <w:r w:rsidRPr="00717F4C">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34"/>
      <w:bookmarkEnd w:id="135"/>
    </w:p>
    <w:p w:rsidR="001E2879" w:rsidRPr="00717F4C" w:rsidRDefault="001E2879" w:rsidP="00EC5D40">
      <w:pPr>
        <w:pStyle w:val="afc"/>
        <w:spacing w:after="0" w:line="240" w:lineRule="auto"/>
        <w:ind w:firstLine="426"/>
      </w:pPr>
      <w:r w:rsidRPr="00717F4C">
        <w:t>На территории сельского поселения Болчары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1E2879" w:rsidRPr="00717F4C" w:rsidRDefault="001E2879" w:rsidP="00EC5D40">
      <w:pPr>
        <w:pStyle w:val="af6"/>
        <w:spacing w:after="0" w:line="240" w:lineRule="auto"/>
        <w:ind w:right="-23" w:firstLine="426"/>
        <w:outlineLvl w:val="1"/>
      </w:pPr>
      <w:bookmarkStart w:id="136" w:name="_Toc373221433"/>
      <w:bookmarkStart w:id="137" w:name="_Toc422079714"/>
      <w:r w:rsidRPr="00717F4C">
        <w:t>5.4. Предложения по строительству и реконструкции тепловых сетей для обеспечения нормативной надежности и безопасности теплоснабжения.</w:t>
      </w:r>
      <w:bookmarkEnd w:id="136"/>
      <w:bookmarkEnd w:id="137"/>
    </w:p>
    <w:p w:rsidR="001E2879" w:rsidRDefault="001E2879" w:rsidP="00EC5D40">
      <w:pPr>
        <w:pStyle w:val="afc"/>
        <w:spacing w:after="0" w:line="240" w:lineRule="auto"/>
        <w:ind w:firstLine="426"/>
      </w:pPr>
      <w:r w:rsidRPr="00717F4C">
        <w:t xml:space="preserve">Рекомендуется реконструкция тепловых сетей с использованием </w:t>
      </w:r>
      <w:proofErr w:type="spellStart"/>
      <w:r w:rsidRPr="00717F4C">
        <w:t>энергоэффективного</w:t>
      </w:r>
      <w:proofErr w:type="spellEnd"/>
      <w:r w:rsidRPr="00717F4C">
        <w:t xml:space="preserve"> оборудования, применением эффективных технологий при восстановлении разрушенной тепловой изоляции. Для своевременного определения мест утечек теплоносителя при авариях на тепловых сетях, уменьшения выброса теплоносителя в атмосферу рекомендуется применять </w:t>
      </w:r>
      <w:proofErr w:type="spellStart"/>
      <w:r w:rsidRPr="00717F4C">
        <w:t>предизолированные</w:t>
      </w:r>
      <w:proofErr w:type="spellEnd"/>
      <w:r w:rsidRPr="00717F4C">
        <w:t xml:space="preserve"> трубопроводы в ППУ изоляции с системой оперативно-дистанционного контроля (ОДК).</w:t>
      </w:r>
    </w:p>
    <w:p w:rsidR="00EC5D40" w:rsidRPr="00717F4C" w:rsidRDefault="00EC5D40" w:rsidP="00717F4C">
      <w:pPr>
        <w:pStyle w:val="afc"/>
        <w:spacing w:after="0" w:line="240" w:lineRule="auto"/>
        <w:ind w:firstLine="567"/>
      </w:pPr>
    </w:p>
    <w:p w:rsidR="001E2879" w:rsidRPr="00717F4C" w:rsidRDefault="001E2879" w:rsidP="00EC5D40">
      <w:pPr>
        <w:pStyle w:val="af6"/>
        <w:spacing w:after="0" w:line="240" w:lineRule="auto"/>
        <w:ind w:right="-23" w:firstLine="426"/>
        <w:outlineLvl w:val="1"/>
      </w:pPr>
      <w:bookmarkStart w:id="138" w:name="_Toc343247296"/>
      <w:bookmarkStart w:id="139" w:name="_Toc343877009"/>
      <w:bookmarkStart w:id="140" w:name="_Toc422079715"/>
      <w:r w:rsidRPr="00717F4C">
        <w:t>РАЗДЕЛ 6</w:t>
      </w:r>
      <w:r w:rsidR="00EC5D40">
        <w:t>.</w:t>
      </w:r>
      <w:r w:rsidRPr="00717F4C">
        <w:t xml:space="preserve"> ПЕРСПЕКТИВНЫЕ ТОПЛИВНЫЕ БАЛАНСЫ</w:t>
      </w:r>
      <w:bookmarkEnd w:id="138"/>
      <w:bookmarkEnd w:id="139"/>
      <w:bookmarkEnd w:id="140"/>
      <w:r w:rsidR="00EC5D40">
        <w:t>.</w:t>
      </w:r>
    </w:p>
    <w:p w:rsidR="001E2879" w:rsidRPr="00717F4C" w:rsidRDefault="001E2879" w:rsidP="00EC5D40">
      <w:pPr>
        <w:pStyle w:val="afc"/>
        <w:spacing w:after="0" w:line="240" w:lineRule="auto"/>
        <w:ind w:firstLine="426"/>
      </w:pPr>
      <w:bookmarkStart w:id="141" w:name="_Toc343247297"/>
      <w:bookmarkStart w:id="142" w:name="_Toc343877010"/>
      <w:r w:rsidRPr="00717F4C">
        <w:t xml:space="preserve">В таблице 6.1 представлена сводная информация по существующему виду используемого, резервного и аварийного топлива, а также расход основного топлива на покрытие тепловой нагрузки.  </w:t>
      </w:r>
    </w:p>
    <w:p w:rsidR="001E2879" w:rsidRPr="00717F4C" w:rsidRDefault="001E2879" w:rsidP="00EC5D40">
      <w:pPr>
        <w:pStyle w:val="afc"/>
        <w:spacing w:after="0" w:line="240" w:lineRule="auto"/>
        <w:ind w:firstLine="426"/>
        <w:jc w:val="left"/>
      </w:pPr>
      <w:r w:rsidRPr="00717F4C">
        <w:t>Таблица 6.1 Сводная информация по используемому топливу на теплогенерирующих источниках сельского поселения Болчары.</w:t>
      </w:r>
    </w:p>
    <w:tbl>
      <w:tblPr>
        <w:tblW w:w="9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10"/>
        <w:gridCol w:w="2410"/>
        <w:gridCol w:w="2410"/>
        <w:gridCol w:w="1558"/>
      </w:tblGrid>
      <w:tr w:rsidR="001E2879" w:rsidRPr="00717F4C" w:rsidTr="00717F4C">
        <w:trPr>
          <w:trHeight w:val="477"/>
        </w:trPr>
        <w:tc>
          <w:tcPr>
            <w:tcW w:w="3510" w:type="dxa"/>
            <w:shd w:val="clear" w:color="auto" w:fill="auto"/>
            <w:vAlign w:val="center"/>
          </w:tcPr>
          <w:p w:rsidR="001E2879" w:rsidRPr="00717F4C" w:rsidRDefault="001E2879" w:rsidP="00717F4C">
            <w:pPr>
              <w:pStyle w:val="afe"/>
              <w:rPr>
                <w:rFonts w:ascii="Times New Roman" w:hAnsi="Times New Roman"/>
                <w:sz w:val="24"/>
                <w:szCs w:val="24"/>
              </w:rPr>
            </w:pPr>
            <w:r w:rsidRPr="00717F4C">
              <w:rPr>
                <w:rFonts w:ascii="Times New Roman" w:hAnsi="Times New Roman"/>
                <w:sz w:val="24"/>
                <w:szCs w:val="24"/>
              </w:rPr>
              <w:t>Котельная</w:t>
            </w:r>
          </w:p>
        </w:tc>
        <w:tc>
          <w:tcPr>
            <w:tcW w:w="2410" w:type="dxa"/>
            <w:shd w:val="clear" w:color="auto" w:fill="auto"/>
            <w:vAlign w:val="center"/>
          </w:tcPr>
          <w:p w:rsidR="001E2879" w:rsidRPr="00717F4C" w:rsidRDefault="001E2879" w:rsidP="00717F4C">
            <w:pPr>
              <w:pStyle w:val="afe"/>
              <w:rPr>
                <w:rFonts w:ascii="Times New Roman" w:hAnsi="Times New Roman"/>
                <w:sz w:val="24"/>
                <w:szCs w:val="24"/>
              </w:rPr>
            </w:pPr>
            <w:r w:rsidRPr="00717F4C">
              <w:rPr>
                <w:rFonts w:ascii="Times New Roman" w:hAnsi="Times New Roman"/>
                <w:sz w:val="24"/>
                <w:szCs w:val="24"/>
              </w:rPr>
              <w:t>Вид</w:t>
            </w:r>
          </w:p>
          <w:p w:rsidR="001E2879" w:rsidRPr="00717F4C" w:rsidRDefault="001E2879" w:rsidP="00717F4C">
            <w:pPr>
              <w:pStyle w:val="afe"/>
              <w:rPr>
                <w:rFonts w:ascii="Times New Roman" w:hAnsi="Times New Roman"/>
                <w:sz w:val="24"/>
                <w:szCs w:val="24"/>
              </w:rPr>
            </w:pPr>
            <w:r w:rsidRPr="00717F4C">
              <w:rPr>
                <w:rFonts w:ascii="Times New Roman" w:hAnsi="Times New Roman"/>
                <w:sz w:val="24"/>
                <w:szCs w:val="24"/>
              </w:rPr>
              <w:t>используемого топлива</w:t>
            </w:r>
          </w:p>
        </w:tc>
        <w:tc>
          <w:tcPr>
            <w:tcW w:w="2410" w:type="dxa"/>
            <w:shd w:val="clear" w:color="auto" w:fill="auto"/>
            <w:vAlign w:val="center"/>
          </w:tcPr>
          <w:p w:rsidR="001E2879" w:rsidRPr="00717F4C" w:rsidRDefault="001E2879" w:rsidP="00717F4C">
            <w:pPr>
              <w:pStyle w:val="afe"/>
              <w:rPr>
                <w:rFonts w:ascii="Times New Roman" w:hAnsi="Times New Roman"/>
                <w:sz w:val="24"/>
                <w:szCs w:val="24"/>
              </w:rPr>
            </w:pPr>
            <w:r w:rsidRPr="00717F4C">
              <w:rPr>
                <w:rFonts w:ascii="Times New Roman" w:hAnsi="Times New Roman"/>
                <w:sz w:val="24"/>
                <w:szCs w:val="24"/>
              </w:rPr>
              <w:t>Расход топлива на выработку тепловой энергии, т/год</w:t>
            </w:r>
          </w:p>
        </w:tc>
        <w:tc>
          <w:tcPr>
            <w:tcW w:w="1558" w:type="dxa"/>
            <w:shd w:val="clear" w:color="auto" w:fill="auto"/>
            <w:vAlign w:val="center"/>
          </w:tcPr>
          <w:p w:rsidR="001E2879" w:rsidRPr="00717F4C" w:rsidRDefault="001E2879" w:rsidP="00717F4C">
            <w:pPr>
              <w:pStyle w:val="afe"/>
              <w:rPr>
                <w:rFonts w:ascii="Times New Roman" w:hAnsi="Times New Roman"/>
                <w:sz w:val="24"/>
                <w:szCs w:val="24"/>
              </w:rPr>
            </w:pPr>
            <w:r w:rsidRPr="00717F4C">
              <w:rPr>
                <w:rFonts w:ascii="Times New Roman" w:hAnsi="Times New Roman"/>
                <w:sz w:val="24"/>
                <w:szCs w:val="24"/>
              </w:rPr>
              <w:t>Резервный вид топлива</w:t>
            </w:r>
          </w:p>
        </w:tc>
      </w:tr>
      <w:tr w:rsidR="001E2879" w:rsidRPr="00717F4C" w:rsidTr="00717F4C">
        <w:trPr>
          <w:trHeight w:val="477"/>
        </w:trPr>
        <w:tc>
          <w:tcPr>
            <w:tcW w:w="3510" w:type="dxa"/>
            <w:shd w:val="clear" w:color="auto" w:fill="auto"/>
            <w:vAlign w:val="center"/>
          </w:tcPr>
          <w:p w:rsidR="001E2879" w:rsidRPr="00717F4C" w:rsidRDefault="001E2879" w:rsidP="00717F4C">
            <w:pPr>
              <w:spacing w:line="240" w:lineRule="auto"/>
              <w:jc w:val="center"/>
              <w:rPr>
                <w:sz w:val="24"/>
                <w:szCs w:val="24"/>
              </w:rPr>
            </w:pPr>
            <w:r w:rsidRPr="00717F4C">
              <w:rPr>
                <w:sz w:val="24"/>
                <w:szCs w:val="24"/>
              </w:rPr>
              <w:t>Котельная с. Болчары</w:t>
            </w:r>
          </w:p>
        </w:tc>
        <w:tc>
          <w:tcPr>
            <w:tcW w:w="2410" w:type="dxa"/>
            <w:shd w:val="clear" w:color="auto" w:fill="auto"/>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lang w:eastAsia="ru-RU"/>
              </w:rPr>
              <w:t>Нефть</w:t>
            </w:r>
          </w:p>
        </w:tc>
        <w:tc>
          <w:tcPr>
            <w:tcW w:w="2410" w:type="dxa"/>
            <w:shd w:val="clear" w:color="auto" w:fill="auto"/>
            <w:vAlign w:val="center"/>
          </w:tcPr>
          <w:p w:rsidR="001E2879" w:rsidRPr="00717F4C" w:rsidRDefault="001E2879" w:rsidP="00717F4C">
            <w:pPr>
              <w:pStyle w:val="afe"/>
              <w:rPr>
                <w:rFonts w:ascii="Times New Roman" w:hAnsi="Times New Roman"/>
                <w:color w:val="000000"/>
                <w:sz w:val="24"/>
                <w:szCs w:val="24"/>
              </w:rPr>
            </w:pPr>
            <w:r w:rsidRPr="00717F4C">
              <w:rPr>
                <w:rFonts w:ascii="Times New Roman" w:hAnsi="Times New Roman"/>
                <w:color w:val="000000"/>
                <w:sz w:val="24"/>
                <w:szCs w:val="24"/>
              </w:rPr>
              <w:t>1344</w:t>
            </w:r>
          </w:p>
        </w:tc>
        <w:tc>
          <w:tcPr>
            <w:tcW w:w="1558" w:type="dxa"/>
            <w:shd w:val="clear" w:color="auto" w:fill="auto"/>
            <w:vAlign w:val="center"/>
          </w:tcPr>
          <w:p w:rsidR="001E2879" w:rsidRPr="00717F4C" w:rsidRDefault="001E2879" w:rsidP="00717F4C">
            <w:pPr>
              <w:pStyle w:val="afe"/>
              <w:rPr>
                <w:rFonts w:ascii="Times New Roman" w:hAnsi="Times New Roman"/>
                <w:sz w:val="24"/>
                <w:szCs w:val="24"/>
              </w:rPr>
            </w:pPr>
            <w:r w:rsidRPr="00717F4C">
              <w:rPr>
                <w:rFonts w:ascii="Times New Roman" w:hAnsi="Times New Roman"/>
                <w:sz w:val="24"/>
                <w:szCs w:val="24"/>
              </w:rPr>
              <w:t>-</w:t>
            </w:r>
          </w:p>
        </w:tc>
      </w:tr>
    </w:tbl>
    <w:p w:rsidR="00EC5D40" w:rsidRDefault="00EC5D40" w:rsidP="00717F4C">
      <w:pPr>
        <w:pStyle w:val="afc"/>
        <w:spacing w:after="0" w:line="240" w:lineRule="auto"/>
        <w:ind w:firstLine="539"/>
      </w:pPr>
    </w:p>
    <w:p w:rsidR="001E2879" w:rsidRPr="00717F4C" w:rsidRDefault="001E2879" w:rsidP="00EC5D40">
      <w:pPr>
        <w:pStyle w:val="afc"/>
        <w:spacing w:after="0" w:line="240" w:lineRule="auto"/>
        <w:ind w:firstLine="539"/>
      </w:pPr>
      <w:r w:rsidRPr="00717F4C">
        <w:t xml:space="preserve">В таблице 6.2 представлен перспективный топливный баланс </w:t>
      </w:r>
      <w:proofErr w:type="gramStart"/>
      <w:r w:rsidRPr="00717F4C">
        <w:t>муниципальных</w:t>
      </w:r>
      <w:proofErr w:type="gramEnd"/>
      <w:r w:rsidRPr="00717F4C">
        <w:t xml:space="preserve"> котельной сельского поселения Болчары.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10"/>
        <w:gridCol w:w="1291"/>
        <w:gridCol w:w="1291"/>
        <w:gridCol w:w="1292"/>
        <w:gridCol w:w="1291"/>
        <w:gridCol w:w="1292"/>
      </w:tblGrid>
      <w:tr w:rsidR="001E2879" w:rsidRPr="00717F4C" w:rsidTr="00717F4C">
        <w:tc>
          <w:tcPr>
            <w:tcW w:w="3510" w:type="dxa"/>
            <w:vMerge w:val="restart"/>
            <w:vAlign w:val="center"/>
          </w:tcPr>
          <w:p w:rsidR="001E2879" w:rsidRPr="00717F4C" w:rsidRDefault="001E2879" w:rsidP="00717F4C">
            <w:pPr>
              <w:pStyle w:val="afc"/>
              <w:spacing w:after="0" w:line="240" w:lineRule="auto"/>
              <w:ind w:firstLine="0"/>
              <w:jc w:val="center"/>
              <w:rPr>
                <w:b/>
              </w:rPr>
            </w:pPr>
            <w:r w:rsidRPr="00717F4C">
              <w:rPr>
                <w:bCs/>
                <w:iCs/>
              </w:rPr>
              <w:t>Котельная</w:t>
            </w:r>
          </w:p>
        </w:tc>
        <w:tc>
          <w:tcPr>
            <w:tcW w:w="6457" w:type="dxa"/>
            <w:gridSpan w:val="5"/>
            <w:vAlign w:val="center"/>
          </w:tcPr>
          <w:p w:rsidR="001E2879" w:rsidRPr="00717F4C" w:rsidRDefault="001E2879" w:rsidP="00717F4C">
            <w:pPr>
              <w:pStyle w:val="afc"/>
              <w:spacing w:after="0" w:line="240" w:lineRule="auto"/>
              <w:ind w:firstLine="0"/>
              <w:jc w:val="center"/>
              <w:rPr>
                <w:b/>
              </w:rPr>
            </w:pPr>
            <w:r w:rsidRPr="00717F4C">
              <w:t xml:space="preserve">Расход условного топлива, </w:t>
            </w:r>
            <w:proofErr w:type="spellStart"/>
            <w:r w:rsidRPr="00717F4C">
              <w:t>кг</w:t>
            </w:r>
            <w:proofErr w:type="gramStart"/>
            <w:r w:rsidRPr="00717F4C">
              <w:t>.у</w:t>
            </w:r>
            <w:proofErr w:type="gramEnd"/>
            <w:r w:rsidRPr="00717F4C">
              <w:t>.т</w:t>
            </w:r>
            <w:proofErr w:type="spellEnd"/>
            <w:r w:rsidRPr="00717F4C">
              <w:t>./Гкал</w:t>
            </w:r>
          </w:p>
        </w:tc>
      </w:tr>
      <w:tr w:rsidR="001E2879" w:rsidRPr="00717F4C" w:rsidTr="00EC5D40">
        <w:tc>
          <w:tcPr>
            <w:tcW w:w="3510" w:type="dxa"/>
            <w:vMerge/>
            <w:vAlign w:val="center"/>
          </w:tcPr>
          <w:p w:rsidR="001E2879" w:rsidRPr="00717F4C" w:rsidRDefault="001E2879" w:rsidP="00717F4C">
            <w:pPr>
              <w:pStyle w:val="afc"/>
              <w:spacing w:after="0" w:line="240" w:lineRule="auto"/>
              <w:ind w:firstLine="0"/>
              <w:jc w:val="center"/>
              <w:rPr>
                <w:b/>
              </w:rPr>
            </w:pPr>
          </w:p>
        </w:tc>
        <w:tc>
          <w:tcPr>
            <w:tcW w:w="1291" w:type="dxa"/>
            <w:vAlign w:val="center"/>
          </w:tcPr>
          <w:p w:rsidR="001E2879" w:rsidRPr="00717F4C" w:rsidRDefault="001E2879" w:rsidP="00EC5D40">
            <w:pPr>
              <w:pStyle w:val="afc"/>
              <w:spacing w:after="0" w:line="240" w:lineRule="auto"/>
              <w:ind w:firstLine="0"/>
              <w:jc w:val="center"/>
            </w:pPr>
            <w:r w:rsidRPr="00717F4C">
              <w:t>2013</w:t>
            </w:r>
            <w:r w:rsidR="00EC5D40">
              <w:t xml:space="preserve"> </w:t>
            </w:r>
          </w:p>
        </w:tc>
        <w:tc>
          <w:tcPr>
            <w:tcW w:w="1291" w:type="dxa"/>
            <w:vAlign w:val="center"/>
          </w:tcPr>
          <w:p w:rsidR="001E2879" w:rsidRPr="00717F4C" w:rsidRDefault="001E2879" w:rsidP="00EC5D40">
            <w:pPr>
              <w:pStyle w:val="afc"/>
              <w:spacing w:after="0" w:line="240" w:lineRule="auto"/>
              <w:ind w:firstLine="0"/>
              <w:jc w:val="center"/>
            </w:pPr>
            <w:r w:rsidRPr="00717F4C">
              <w:t>2014</w:t>
            </w:r>
            <w:r w:rsidR="00EC5D40">
              <w:t xml:space="preserve"> </w:t>
            </w:r>
          </w:p>
        </w:tc>
        <w:tc>
          <w:tcPr>
            <w:tcW w:w="1292" w:type="dxa"/>
            <w:vAlign w:val="center"/>
          </w:tcPr>
          <w:p w:rsidR="001E2879" w:rsidRPr="00717F4C" w:rsidRDefault="001E2879" w:rsidP="00EC5D40">
            <w:pPr>
              <w:pStyle w:val="afc"/>
              <w:spacing w:after="0" w:line="240" w:lineRule="auto"/>
              <w:ind w:firstLine="0"/>
              <w:jc w:val="center"/>
            </w:pPr>
            <w:r w:rsidRPr="00717F4C">
              <w:t>2014-2018</w:t>
            </w:r>
            <w:r w:rsidR="00EC5D40">
              <w:t xml:space="preserve"> </w:t>
            </w:r>
          </w:p>
        </w:tc>
        <w:tc>
          <w:tcPr>
            <w:tcW w:w="1291" w:type="dxa"/>
            <w:vAlign w:val="center"/>
          </w:tcPr>
          <w:p w:rsidR="001E2879" w:rsidRPr="00717F4C" w:rsidRDefault="001E2879" w:rsidP="00EC5D40">
            <w:pPr>
              <w:pStyle w:val="afc"/>
              <w:spacing w:after="0" w:line="240" w:lineRule="auto"/>
              <w:ind w:firstLine="0"/>
              <w:jc w:val="center"/>
            </w:pPr>
            <w:r w:rsidRPr="00717F4C">
              <w:t>2019-2023</w:t>
            </w:r>
            <w:r w:rsidR="00EC5D40">
              <w:t xml:space="preserve"> </w:t>
            </w:r>
          </w:p>
        </w:tc>
        <w:tc>
          <w:tcPr>
            <w:tcW w:w="1292" w:type="dxa"/>
            <w:vAlign w:val="center"/>
          </w:tcPr>
          <w:p w:rsidR="001E2879" w:rsidRPr="00717F4C" w:rsidRDefault="001E2879" w:rsidP="00EC5D40">
            <w:pPr>
              <w:pStyle w:val="afc"/>
              <w:spacing w:after="0" w:line="240" w:lineRule="auto"/>
              <w:ind w:firstLine="0"/>
              <w:jc w:val="center"/>
            </w:pPr>
            <w:r w:rsidRPr="00717F4C">
              <w:t>2024-2028</w:t>
            </w:r>
            <w:r w:rsidR="00EC5D40">
              <w:t xml:space="preserve"> </w:t>
            </w:r>
          </w:p>
        </w:tc>
      </w:tr>
      <w:tr w:rsidR="001E2879" w:rsidRPr="00717F4C" w:rsidTr="00EC5D40">
        <w:tc>
          <w:tcPr>
            <w:tcW w:w="3510" w:type="dxa"/>
            <w:vAlign w:val="center"/>
          </w:tcPr>
          <w:p w:rsidR="001E2879" w:rsidRPr="00717F4C" w:rsidRDefault="001E2879" w:rsidP="00717F4C">
            <w:pPr>
              <w:spacing w:line="240" w:lineRule="auto"/>
              <w:jc w:val="center"/>
              <w:rPr>
                <w:sz w:val="24"/>
                <w:szCs w:val="24"/>
                <w:lang w:eastAsia="en-US"/>
              </w:rPr>
            </w:pPr>
            <w:r w:rsidRPr="00717F4C">
              <w:rPr>
                <w:sz w:val="24"/>
                <w:szCs w:val="24"/>
              </w:rPr>
              <w:t>Котельная с. Болчары</w:t>
            </w:r>
          </w:p>
        </w:tc>
        <w:tc>
          <w:tcPr>
            <w:tcW w:w="1291" w:type="dxa"/>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rPr>
              <w:t>181,24</w:t>
            </w:r>
          </w:p>
        </w:tc>
        <w:tc>
          <w:tcPr>
            <w:tcW w:w="1291" w:type="dxa"/>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rPr>
              <w:t>181,24</w:t>
            </w:r>
          </w:p>
        </w:tc>
        <w:tc>
          <w:tcPr>
            <w:tcW w:w="1292" w:type="dxa"/>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rPr>
              <w:t>181,24</w:t>
            </w:r>
          </w:p>
        </w:tc>
        <w:tc>
          <w:tcPr>
            <w:tcW w:w="1291" w:type="dxa"/>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rPr>
              <w:t>180,91</w:t>
            </w:r>
          </w:p>
        </w:tc>
        <w:tc>
          <w:tcPr>
            <w:tcW w:w="1292" w:type="dxa"/>
            <w:vAlign w:val="center"/>
          </w:tcPr>
          <w:p w:rsidR="001E2879" w:rsidRPr="00717F4C" w:rsidRDefault="001E2879" w:rsidP="00717F4C">
            <w:pPr>
              <w:pStyle w:val="afe"/>
              <w:rPr>
                <w:rFonts w:ascii="Times New Roman" w:hAnsi="Times New Roman"/>
                <w:sz w:val="24"/>
                <w:szCs w:val="24"/>
                <w:highlight w:val="yellow"/>
              </w:rPr>
            </w:pPr>
            <w:r w:rsidRPr="00717F4C">
              <w:rPr>
                <w:rFonts w:ascii="Times New Roman" w:eastAsia="Times New Roman" w:hAnsi="Times New Roman"/>
                <w:sz w:val="24"/>
                <w:szCs w:val="24"/>
              </w:rPr>
              <w:t>180,91</w:t>
            </w:r>
          </w:p>
        </w:tc>
      </w:tr>
    </w:tbl>
    <w:p w:rsidR="00EC5D40" w:rsidRDefault="00EC5D40" w:rsidP="00717F4C">
      <w:pPr>
        <w:pStyle w:val="afc"/>
        <w:spacing w:after="0" w:line="240" w:lineRule="auto"/>
        <w:ind w:firstLine="0"/>
        <w:outlineLvl w:val="0"/>
        <w:rPr>
          <w:b/>
        </w:rPr>
      </w:pPr>
      <w:bookmarkStart w:id="143" w:name="_Toc422079716"/>
    </w:p>
    <w:p w:rsidR="001E2879" w:rsidRPr="00717F4C" w:rsidRDefault="001E2879" w:rsidP="00EC5D40">
      <w:pPr>
        <w:pStyle w:val="afc"/>
        <w:spacing w:after="0" w:line="240" w:lineRule="auto"/>
        <w:ind w:firstLine="426"/>
        <w:outlineLvl w:val="0"/>
        <w:rPr>
          <w:b/>
        </w:rPr>
      </w:pPr>
      <w:r w:rsidRPr="00717F4C">
        <w:rPr>
          <w:b/>
        </w:rPr>
        <w:t>РАЗДЕЛ 7</w:t>
      </w:r>
      <w:r w:rsidR="00EC5D40">
        <w:rPr>
          <w:b/>
        </w:rPr>
        <w:t>.</w:t>
      </w:r>
      <w:r w:rsidRPr="00717F4C">
        <w:rPr>
          <w:b/>
        </w:rPr>
        <w:t xml:space="preserve"> ИНВЕСТИЦИИ В СТРОИТЕЛЬСТВО, РЕКОНСТРУКЦИЮ И ТЕХНИЧЕСКОЕ ПЕРЕВООРУЖЕНИЕ</w:t>
      </w:r>
      <w:bookmarkEnd w:id="141"/>
      <w:bookmarkEnd w:id="142"/>
      <w:bookmarkEnd w:id="143"/>
      <w:r w:rsidR="00EC5D40">
        <w:rPr>
          <w:b/>
        </w:rPr>
        <w:t>.</w:t>
      </w:r>
    </w:p>
    <w:p w:rsidR="001E2879" w:rsidRPr="00717F4C" w:rsidRDefault="001E2879" w:rsidP="00EC5D40">
      <w:pPr>
        <w:pStyle w:val="af6"/>
        <w:spacing w:after="0" w:line="240" w:lineRule="auto"/>
        <w:ind w:right="-23" w:firstLine="426"/>
        <w:outlineLvl w:val="1"/>
      </w:pPr>
      <w:bookmarkStart w:id="144" w:name="_Toc343247298"/>
      <w:bookmarkStart w:id="145" w:name="_Toc343877011"/>
      <w:bookmarkStart w:id="146" w:name="_Toc422079717"/>
      <w:r w:rsidRPr="00717F4C">
        <w:t>7.1</w:t>
      </w:r>
      <w:r w:rsidR="00EC5D40">
        <w:t>.</w:t>
      </w:r>
      <w:r w:rsidRPr="00717F4C">
        <w:t xml:space="preserve"> Предложения по величине необходимых инвестиций в строительство, реконструкцию и техническое перевооружение источников тепловой энергии</w:t>
      </w:r>
      <w:bookmarkEnd w:id="144"/>
      <w:bookmarkEnd w:id="145"/>
      <w:bookmarkEnd w:id="146"/>
    </w:p>
    <w:p w:rsidR="001E2879" w:rsidRPr="00717F4C" w:rsidRDefault="001E2879" w:rsidP="00EC5D40">
      <w:pPr>
        <w:pStyle w:val="afc"/>
        <w:spacing w:after="0" w:line="240" w:lineRule="auto"/>
        <w:ind w:firstLine="426"/>
      </w:pPr>
      <w:bookmarkStart w:id="147" w:name="_Toc343247299"/>
      <w:bookmarkStart w:id="148" w:name="_Toc343877012"/>
      <w:r w:rsidRPr="00717F4C">
        <w:t>Ориентировочная стоимость реконструкции котельной составляет 30 млн</w:t>
      </w:r>
      <w:proofErr w:type="gramStart"/>
      <w:r w:rsidRPr="00717F4C">
        <w:t>.р</w:t>
      </w:r>
      <w:proofErr w:type="gramEnd"/>
      <w:r w:rsidRPr="00717F4C">
        <w:t xml:space="preserve">ублей. </w:t>
      </w:r>
    </w:p>
    <w:p w:rsidR="001E2879" w:rsidRPr="00717F4C" w:rsidRDefault="001E2879" w:rsidP="00EC5D40">
      <w:pPr>
        <w:pStyle w:val="af6"/>
        <w:spacing w:after="0" w:line="240" w:lineRule="auto"/>
        <w:ind w:right="-23" w:firstLine="426"/>
        <w:outlineLvl w:val="1"/>
      </w:pPr>
      <w:bookmarkStart w:id="149" w:name="_Toc422079718"/>
      <w:r w:rsidRPr="00717F4C">
        <w:lastRenderedPageBreak/>
        <w:t>7.2</w:t>
      </w:r>
      <w:r w:rsidR="00EC5D40">
        <w:t>.</w:t>
      </w:r>
      <w:r w:rsidRPr="00717F4C">
        <w:t xml:space="preserve">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147"/>
      <w:bookmarkEnd w:id="148"/>
      <w:bookmarkEnd w:id="149"/>
    </w:p>
    <w:p w:rsidR="001E2879" w:rsidRPr="00EC5D40" w:rsidRDefault="001E2879" w:rsidP="00EC5D40">
      <w:pPr>
        <w:pStyle w:val="af6"/>
        <w:spacing w:after="0" w:line="240" w:lineRule="auto"/>
        <w:ind w:firstLine="426"/>
        <w:rPr>
          <w:b w:val="0"/>
        </w:rPr>
      </w:pPr>
      <w:bookmarkStart w:id="150" w:name="_Toc343247300"/>
      <w:bookmarkStart w:id="151" w:name="_Toc343877013"/>
      <w:r w:rsidRPr="00717F4C">
        <w:rPr>
          <w:b w:val="0"/>
        </w:rPr>
        <w:t xml:space="preserve">Ориентировочное количество необходимых инвестиций в строительство, реконструкцию и техническое перевооружение тепловых </w:t>
      </w:r>
      <w:r w:rsidR="00EC5D40">
        <w:rPr>
          <w:b w:val="0"/>
        </w:rPr>
        <w:t>сетей составляет 25 млн</w:t>
      </w:r>
      <w:proofErr w:type="gramStart"/>
      <w:r w:rsidR="00EC5D40">
        <w:rPr>
          <w:b w:val="0"/>
        </w:rPr>
        <w:t>.р</w:t>
      </w:r>
      <w:proofErr w:type="gramEnd"/>
      <w:r w:rsidR="00EC5D40">
        <w:rPr>
          <w:b w:val="0"/>
        </w:rPr>
        <w:t>ублей.</w:t>
      </w:r>
    </w:p>
    <w:p w:rsidR="001E2879" w:rsidRPr="00EC5D40" w:rsidRDefault="001E2879" w:rsidP="00EC5D40">
      <w:pPr>
        <w:pStyle w:val="af6"/>
        <w:spacing w:after="0" w:line="240" w:lineRule="auto"/>
        <w:ind w:right="-23" w:firstLine="426"/>
        <w:outlineLvl w:val="1"/>
      </w:pPr>
      <w:bookmarkStart w:id="152" w:name="_Toc422079719"/>
      <w:r w:rsidRPr="00717F4C">
        <w:t>7.3</w:t>
      </w:r>
      <w:r w:rsidR="00EC5D40">
        <w:t>.</w:t>
      </w:r>
      <w:r w:rsidRPr="00717F4C">
        <w:t xml:space="preserve">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50"/>
      <w:bookmarkEnd w:id="151"/>
      <w:r w:rsidRPr="00717F4C">
        <w:t>.</w:t>
      </w:r>
      <w:bookmarkEnd w:id="152"/>
    </w:p>
    <w:p w:rsidR="001E2879" w:rsidRDefault="001E2879" w:rsidP="00EC5D40">
      <w:pPr>
        <w:pStyle w:val="af6"/>
        <w:spacing w:after="0" w:line="240" w:lineRule="auto"/>
        <w:ind w:right="-23" w:firstLine="426"/>
        <w:rPr>
          <w:b w:val="0"/>
        </w:rPr>
      </w:pPr>
      <w:r w:rsidRPr="00717F4C">
        <w:rPr>
          <w:b w:val="0"/>
        </w:rPr>
        <w:t>В настоящий момент изменение существующих температурных графиков не рекомендуется.</w:t>
      </w:r>
    </w:p>
    <w:p w:rsidR="00EC5D40" w:rsidRPr="00717F4C" w:rsidRDefault="00EC5D40" w:rsidP="00717F4C">
      <w:pPr>
        <w:pStyle w:val="af6"/>
        <w:spacing w:after="0" w:line="240" w:lineRule="auto"/>
        <w:ind w:right="-23" w:firstLine="567"/>
        <w:rPr>
          <w:b w:val="0"/>
        </w:rPr>
      </w:pPr>
    </w:p>
    <w:p w:rsidR="001E2879" w:rsidRPr="00717F4C" w:rsidRDefault="001E2879" w:rsidP="00EC5D40">
      <w:pPr>
        <w:pStyle w:val="afc"/>
        <w:spacing w:after="0" w:line="240" w:lineRule="auto"/>
        <w:ind w:firstLine="426"/>
        <w:outlineLvl w:val="0"/>
        <w:rPr>
          <w:b/>
        </w:rPr>
      </w:pPr>
      <w:bookmarkStart w:id="153" w:name="_Toc343247301"/>
      <w:bookmarkStart w:id="154" w:name="_Toc343877014"/>
      <w:bookmarkStart w:id="155" w:name="_Toc422079720"/>
      <w:r w:rsidRPr="00717F4C">
        <w:rPr>
          <w:b/>
        </w:rPr>
        <w:t>РАЗДЕЛ 8</w:t>
      </w:r>
      <w:r w:rsidR="00EC5D40">
        <w:rPr>
          <w:b/>
        </w:rPr>
        <w:t>.</w:t>
      </w:r>
      <w:r w:rsidRPr="00717F4C">
        <w:rPr>
          <w:b/>
        </w:rPr>
        <w:t xml:space="preserve"> РЕШЕНИЕ ОБ ОПРЕДЕЛЕНИИ ЕДИНОЙ ТЕПЛОСНАБЖАЮЩЕЙ ОРГАНИЗАЦИИ (ОРГАНИЗАЦИЙ)</w:t>
      </w:r>
      <w:bookmarkEnd w:id="153"/>
      <w:bookmarkEnd w:id="154"/>
      <w:bookmarkEnd w:id="155"/>
      <w:r w:rsidR="00EC5D40">
        <w:rPr>
          <w:b/>
        </w:rPr>
        <w:t>.</w:t>
      </w:r>
    </w:p>
    <w:p w:rsidR="001E2879" w:rsidRPr="00717F4C" w:rsidRDefault="001E2879" w:rsidP="00EC5D40">
      <w:pPr>
        <w:autoSpaceDE w:val="0"/>
        <w:autoSpaceDN w:val="0"/>
        <w:adjustRightInd w:val="0"/>
        <w:spacing w:line="240" w:lineRule="auto"/>
        <w:ind w:firstLine="426"/>
        <w:rPr>
          <w:sz w:val="24"/>
          <w:szCs w:val="24"/>
        </w:rPr>
      </w:pPr>
      <w:r w:rsidRPr="00717F4C">
        <w:rPr>
          <w:sz w:val="24"/>
          <w:szCs w:val="24"/>
        </w:rPr>
        <w:t>В соответствии со статьей 2 пунктом 28 Феде</w:t>
      </w:r>
      <w:r w:rsidR="00EC5D40">
        <w:rPr>
          <w:sz w:val="24"/>
          <w:szCs w:val="24"/>
        </w:rPr>
        <w:t>рального закона от 27.07.2010</w:t>
      </w:r>
      <w:r w:rsidRPr="00717F4C">
        <w:rPr>
          <w:sz w:val="24"/>
          <w:szCs w:val="24"/>
        </w:rPr>
        <w:t xml:space="preserve"> №</w:t>
      </w:r>
      <w:r w:rsidR="00EC5D40">
        <w:rPr>
          <w:sz w:val="24"/>
          <w:szCs w:val="24"/>
        </w:rPr>
        <w:t xml:space="preserve"> </w:t>
      </w:r>
      <w:r w:rsidRPr="00717F4C">
        <w:rPr>
          <w:sz w:val="24"/>
          <w:szCs w:val="24"/>
        </w:rPr>
        <w:t>190</w:t>
      </w:r>
      <w:r w:rsidR="00EC5D40">
        <w:rPr>
          <w:sz w:val="24"/>
          <w:szCs w:val="24"/>
        </w:rPr>
        <w:t xml:space="preserve"> – </w:t>
      </w:r>
      <w:r w:rsidRPr="00717F4C">
        <w:rPr>
          <w:sz w:val="24"/>
          <w:szCs w:val="24"/>
        </w:rPr>
        <w:t>ФЗ</w:t>
      </w:r>
      <w:r w:rsidR="00EC5D40">
        <w:rPr>
          <w:sz w:val="24"/>
          <w:szCs w:val="24"/>
        </w:rPr>
        <w:t xml:space="preserve">                  </w:t>
      </w:r>
      <w:r w:rsidRPr="00717F4C">
        <w:rPr>
          <w:sz w:val="24"/>
          <w:szCs w:val="24"/>
        </w:rPr>
        <w:t xml:space="preserve"> «О теплоснабжении»:</w:t>
      </w:r>
    </w:p>
    <w:p w:rsidR="001E2879" w:rsidRPr="00717F4C" w:rsidRDefault="00EC5D40" w:rsidP="00EC5D40">
      <w:pPr>
        <w:autoSpaceDE w:val="0"/>
        <w:autoSpaceDN w:val="0"/>
        <w:adjustRightInd w:val="0"/>
        <w:spacing w:line="240" w:lineRule="auto"/>
        <w:ind w:firstLine="426"/>
        <w:rPr>
          <w:sz w:val="24"/>
          <w:szCs w:val="24"/>
        </w:rPr>
      </w:pPr>
      <w:proofErr w:type="gramStart"/>
      <w:r>
        <w:rPr>
          <w:sz w:val="24"/>
          <w:szCs w:val="24"/>
        </w:rPr>
        <w:t xml:space="preserve">- </w:t>
      </w:r>
      <w:r w:rsidR="001E2879" w:rsidRPr="00717F4C">
        <w:rPr>
          <w:sz w:val="24"/>
          <w:szCs w:val="24"/>
        </w:rPr>
        <w:t xml:space="preserve">«Единая теплоснабжающая организация в системе теплоснабжения (далее </w:t>
      </w:r>
      <w:r>
        <w:rPr>
          <w:sz w:val="24"/>
          <w:szCs w:val="24"/>
        </w:rPr>
        <w:t>–</w:t>
      </w:r>
      <w:r w:rsidR="001E2879" w:rsidRPr="00717F4C">
        <w:rPr>
          <w:sz w:val="24"/>
          <w:szCs w:val="24"/>
        </w:rPr>
        <w:t xml:space="preserve">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sidR="001E2879" w:rsidRPr="00717F4C">
        <w:rPr>
          <w:sz w:val="24"/>
          <w:szCs w:val="24"/>
        </w:rPr>
        <w:t xml:space="preserve">, </w:t>
      </w:r>
      <w:proofErr w:type="gramStart"/>
      <w:r w:rsidR="001E2879" w:rsidRPr="00717F4C">
        <w:rPr>
          <w:sz w:val="24"/>
          <w:szCs w:val="24"/>
        </w:rPr>
        <w:t>утвержденными</w:t>
      </w:r>
      <w:proofErr w:type="gramEnd"/>
      <w:r w:rsidR="001E2879" w:rsidRPr="00717F4C">
        <w:rPr>
          <w:sz w:val="24"/>
          <w:szCs w:val="24"/>
        </w:rPr>
        <w:t xml:space="preserve"> Правительством Российской Федерации».</w:t>
      </w:r>
    </w:p>
    <w:p w:rsidR="001E2879" w:rsidRPr="00717F4C" w:rsidRDefault="001E2879" w:rsidP="00EC5D40">
      <w:pPr>
        <w:autoSpaceDE w:val="0"/>
        <w:autoSpaceDN w:val="0"/>
        <w:adjustRightInd w:val="0"/>
        <w:spacing w:line="240" w:lineRule="auto"/>
        <w:ind w:firstLine="426"/>
        <w:rPr>
          <w:sz w:val="24"/>
          <w:szCs w:val="24"/>
        </w:rPr>
      </w:pPr>
      <w:r w:rsidRPr="00717F4C">
        <w:rPr>
          <w:sz w:val="24"/>
          <w:szCs w:val="24"/>
        </w:rPr>
        <w:t>В соответствии со статьей 6 пунктом 6 Федерального закона от 27.07.2010 №</w:t>
      </w:r>
      <w:r w:rsidR="00EC5D40">
        <w:rPr>
          <w:sz w:val="24"/>
          <w:szCs w:val="24"/>
        </w:rPr>
        <w:t xml:space="preserve"> </w:t>
      </w:r>
      <w:r w:rsidRPr="00717F4C">
        <w:rPr>
          <w:sz w:val="24"/>
          <w:szCs w:val="24"/>
        </w:rPr>
        <w:t>190</w:t>
      </w:r>
      <w:r w:rsidR="00EC5D40">
        <w:rPr>
          <w:sz w:val="24"/>
          <w:szCs w:val="24"/>
        </w:rPr>
        <w:t xml:space="preserve"> – </w:t>
      </w:r>
      <w:r w:rsidRPr="00717F4C">
        <w:rPr>
          <w:sz w:val="24"/>
          <w:szCs w:val="24"/>
        </w:rPr>
        <w:t>ФЗ</w:t>
      </w:r>
      <w:r w:rsidR="00EC5D40">
        <w:rPr>
          <w:sz w:val="24"/>
          <w:szCs w:val="24"/>
        </w:rPr>
        <w:t xml:space="preserve">              </w:t>
      </w:r>
      <w:r w:rsidRPr="00717F4C">
        <w:rPr>
          <w:sz w:val="24"/>
          <w:szCs w:val="24"/>
        </w:rPr>
        <w:t xml:space="preserve"> «О теплоснабжении» (далее </w:t>
      </w:r>
      <w:r w:rsidR="00EC5D40">
        <w:rPr>
          <w:sz w:val="24"/>
          <w:szCs w:val="24"/>
        </w:rPr>
        <w:t>–</w:t>
      </w:r>
      <w:r w:rsidRPr="00717F4C">
        <w:rPr>
          <w:sz w:val="24"/>
          <w:szCs w:val="24"/>
        </w:rPr>
        <w:t xml:space="preserve"> Федеральный закон</w:t>
      </w:r>
      <w:r w:rsidR="00EC5D40">
        <w:rPr>
          <w:sz w:val="24"/>
          <w:szCs w:val="24"/>
        </w:rPr>
        <w:t xml:space="preserve"> № </w:t>
      </w:r>
      <w:r w:rsidRPr="00717F4C">
        <w:rPr>
          <w:sz w:val="24"/>
          <w:szCs w:val="24"/>
        </w:rPr>
        <w:t>190</w:t>
      </w:r>
      <w:r w:rsidR="00EC5D40">
        <w:rPr>
          <w:sz w:val="24"/>
          <w:szCs w:val="24"/>
        </w:rPr>
        <w:t xml:space="preserve"> –</w:t>
      </w:r>
      <w:r w:rsidRPr="00717F4C">
        <w:rPr>
          <w:sz w:val="24"/>
          <w:szCs w:val="24"/>
        </w:rPr>
        <w:t xml:space="preserve"> ФЗ):</w:t>
      </w:r>
    </w:p>
    <w:p w:rsidR="001E2879" w:rsidRPr="00717F4C" w:rsidRDefault="00EC5D40" w:rsidP="00EC5D40">
      <w:pPr>
        <w:autoSpaceDE w:val="0"/>
        <w:autoSpaceDN w:val="0"/>
        <w:adjustRightInd w:val="0"/>
        <w:spacing w:line="240" w:lineRule="auto"/>
        <w:ind w:firstLine="426"/>
        <w:rPr>
          <w:sz w:val="24"/>
          <w:szCs w:val="24"/>
        </w:rPr>
      </w:pPr>
      <w:r>
        <w:rPr>
          <w:sz w:val="24"/>
          <w:szCs w:val="24"/>
        </w:rPr>
        <w:t xml:space="preserve">- </w:t>
      </w:r>
      <w:r w:rsidR="001E2879" w:rsidRPr="00717F4C">
        <w:rPr>
          <w:sz w:val="24"/>
          <w:szCs w:val="24"/>
        </w:rP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1E2879" w:rsidRPr="00717F4C" w:rsidRDefault="001E2879" w:rsidP="00EC5D40">
      <w:pPr>
        <w:autoSpaceDE w:val="0"/>
        <w:autoSpaceDN w:val="0"/>
        <w:adjustRightInd w:val="0"/>
        <w:spacing w:line="240" w:lineRule="auto"/>
        <w:ind w:firstLine="426"/>
        <w:rPr>
          <w:sz w:val="24"/>
          <w:szCs w:val="24"/>
        </w:rPr>
      </w:pPr>
      <w:r w:rsidRPr="00717F4C">
        <w:rPr>
          <w:sz w:val="24"/>
          <w:szCs w:val="24"/>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в Российской Федерации, утвержденных Постановлением Правительства Российс</w:t>
      </w:r>
      <w:r w:rsidR="00EC5D40">
        <w:rPr>
          <w:sz w:val="24"/>
          <w:szCs w:val="24"/>
        </w:rPr>
        <w:t>кой Федерации от 8 августа 2012</w:t>
      </w:r>
      <w:r w:rsidRPr="00717F4C">
        <w:rPr>
          <w:sz w:val="24"/>
          <w:szCs w:val="24"/>
        </w:rPr>
        <w:t xml:space="preserve"> №</w:t>
      </w:r>
      <w:r w:rsidR="00EC5D40">
        <w:rPr>
          <w:sz w:val="24"/>
          <w:szCs w:val="24"/>
        </w:rPr>
        <w:t xml:space="preserve"> </w:t>
      </w:r>
      <w:r w:rsidRPr="00717F4C">
        <w:rPr>
          <w:sz w:val="24"/>
          <w:szCs w:val="24"/>
        </w:rPr>
        <w:t>808, в соответствии со статьей 4 пунктом 1 Федерального закона № 190</w:t>
      </w:r>
      <w:r w:rsidR="00EC5D40">
        <w:rPr>
          <w:sz w:val="24"/>
          <w:szCs w:val="24"/>
        </w:rPr>
        <w:t xml:space="preserve"> –</w:t>
      </w:r>
      <w:r w:rsidRPr="00717F4C">
        <w:rPr>
          <w:sz w:val="24"/>
          <w:szCs w:val="24"/>
        </w:rPr>
        <w:t xml:space="preserve"> ФЗ.</w:t>
      </w:r>
    </w:p>
    <w:p w:rsidR="001E2879" w:rsidRPr="00717F4C" w:rsidRDefault="001E2879" w:rsidP="00EC5D40">
      <w:pPr>
        <w:tabs>
          <w:tab w:val="left" w:pos="426"/>
        </w:tabs>
        <w:autoSpaceDE w:val="0"/>
        <w:autoSpaceDN w:val="0"/>
        <w:adjustRightInd w:val="0"/>
        <w:spacing w:line="240" w:lineRule="auto"/>
        <w:ind w:firstLine="426"/>
        <w:rPr>
          <w:sz w:val="24"/>
          <w:szCs w:val="24"/>
        </w:rPr>
      </w:pPr>
      <w:r w:rsidRPr="00717F4C">
        <w:rPr>
          <w:sz w:val="24"/>
          <w:szCs w:val="24"/>
        </w:rPr>
        <w:t>Критерии и порядок определения единой теплоснабжающей организации:</w:t>
      </w:r>
    </w:p>
    <w:p w:rsidR="001E2879" w:rsidRPr="00717F4C" w:rsidRDefault="00EC5D40" w:rsidP="00EC5D40">
      <w:pPr>
        <w:pStyle w:val="31"/>
        <w:numPr>
          <w:ilvl w:val="0"/>
          <w:numId w:val="29"/>
        </w:numPr>
        <w:tabs>
          <w:tab w:val="left" w:pos="426"/>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Pr>
          <w:rFonts w:ascii="Times New Roman" w:hAnsi="Times New Roman"/>
          <w:sz w:val="24"/>
          <w:szCs w:val="24"/>
        </w:rPr>
        <w:t xml:space="preserve"> </w:t>
      </w:r>
      <w:r w:rsidR="001E2879" w:rsidRPr="00717F4C">
        <w:rPr>
          <w:rFonts w:ascii="Times New Roman" w:hAnsi="Times New Roman"/>
          <w:sz w:val="24"/>
          <w:szCs w:val="24"/>
        </w:rP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1E2879" w:rsidRPr="00717F4C" w:rsidRDefault="00EC5D40" w:rsidP="00EC5D40">
      <w:pPr>
        <w:pStyle w:val="31"/>
        <w:numPr>
          <w:ilvl w:val="0"/>
          <w:numId w:val="29"/>
        </w:numPr>
        <w:tabs>
          <w:tab w:val="left" w:pos="426"/>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Pr>
          <w:rFonts w:ascii="Times New Roman" w:hAnsi="Times New Roman"/>
          <w:sz w:val="24"/>
          <w:szCs w:val="24"/>
        </w:rPr>
        <w:t xml:space="preserve"> </w:t>
      </w:r>
      <w:r w:rsidR="001E2879" w:rsidRPr="00717F4C">
        <w:rPr>
          <w:rFonts w:ascii="Times New Roman" w:hAnsi="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1E2879" w:rsidRPr="00717F4C" w:rsidRDefault="001E2879" w:rsidP="00EC5D40">
      <w:pPr>
        <w:tabs>
          <w:tab w:val="left" w:pos="426"/>
        </w:tabs>
        <w:autoSpaceDE w:val="0"/>
        <w:autoSpaceDN w:val="0"/>
        <w:adjustRightInd w:val="0"/>
        <w:spacing w:line="240" w:lineRule="auto"/>
        <w:ind w:firstLine="426"/>
        <w:rPr>
          <w:sz w:val="24"/>
          <w:szCs w:val="24"/>
        </w:rPr>
      </w:pPr>
      <w:r w:rsidRPr="00717F4C">
        <w:rPr>
          <w:sz w:val="24"/>
          <w:szCs w:val="24"/>
        </w:rPr>
        <w:t>В случае</w:t>
      </w:r>
      <w:proofErr w:type="gramStart"/>
      <w:r w:rsidRPr="00717F4C">
        <w:rPr>
          <w:sz w:val="24"/>
          <w:szCs w:val="24"/>
        </w:rPr>
        <w:t>,</w:t>
      </w:r>
      <w:proofErr w:type="gramEnd"/>
      <w:r w:rsidRPr="00717F4C">
        <w:rPr>
          <w:sz w:val="24"/>
          <w:szCs w:val="24"/>
        </w:rPr>
        <w:t xml:space="preserve"> если на территории поселения, городского округа существуют несколько систем теплоснабжения, уполномоченные органы вправе:</w:t>
      </w:r>
    </w:p>
    <w:p w:rsidR="001E2879" w:rsidRPr="00717F4C" w:rsidRDefault="001E2879" w:rsidP="00EC5D40">
      <w:pPr>
        <w:tabs>
          <w:tab w:val="left" w:pos="426"/>
        </w:tabs>
        <w:autoSpaceDE w:val="0"/>
        <w:autoSpaceDN w:val="0"/>
        <w:adjustRightInd w:val="0"/>
        <w:spacing w:line="240" w:lineRule="auto"/>
        <w:ind w:firstLine="426"/>
        <w:rPr>
          <w:sz w:val="24"/>
          <w:szCs w:val="24"/>
        </w:rPr>
      </w:pPr>
      <w:r w:rsidRPr="00717F4C">
        <w:rPr>
          <w:sz w:val="24"/>
          <w:szCs w:val="24"/>
        </w:rPr>
        <w:t>-</w:t>
      </w:r>
      <w:r w:rsidR="00EC5D40">
        <w:rPr>
          <w:sz w:val="24"/>
          <w:szCs w:val="24"/>
        </w:rPr>
        <w:t xml:space="preserve"> </w:t>
      </w:r>
      <w:r w:rsidRPr="00717F4C">
        <w:rPr>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1E2879" w:rsidRPr="00717F4C" w:rsidRDefault="001E2879" w:rsidP="00EC5D40">
      <w:pPr>
        <w:tabs>
          <w:tab w:val="left" w:pos="426"/>
        </w:tabs>
        <w:autoSpaceDE w:val="0"/>
        <w:autoSpaceDN w:val="0"/>
        <w:adjustRightInd w:val="0"/>
        <w:spacing w:line="240" w:lineRule="auto"/>
        <w:ind w:firstLine="426"/>
        <w:rPr>
          <w:sz w:val="24"/>
          <w:szCs w:val="24"/>
        </w:rPr>
      </w:pPr>
      <w:r w:rsidRPr="00717F4C">
        <w:rPr>
          <w:sz w:val="24"/>
          <w:szCs w:val="24"/>
        </w:rPr>
        <w:t>-</w:t>
      </w:r>
      <w:r w:rsidR="00EC5D40">
        <w:rPr>
          <w:sz w:val="24"/>
          <w:szCs w:val="24"/>
        </w:rPr>
        <w:t xml:space="preserve"> </w:t>
      </w:r>
      <w:r w:rsidRPr="00717F4C">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w:t>
      </w:r>
      <w:r w:rsidR="00EC5D40">
        <w:rPr>
          <w:sz w:val="24"/>
          <w:szCs w:val="24"/>
        </w:rPr>
        <w:t xml:space="preserve"> </w:t>
      </w:r>
      <w:r w:rsidRPr="00717F4C">
        <w:rPr>
          <w:sz w:val="24"/>
          <w:szCs w:val="24"/>
        </w:rPr>
        <w:t>в каждой из систем теплоснабжения, входящей в зону её деятельности.</w:t>
      </w:r>
    </w:p>
    <w:p w:rsidR="001E2879" w:rsidRPr="00717F4C" w:rsidRDefault="00EC5D40" w:rsidP="00EC5D40">
      <w:pPr>
        <w:pStyle w:val="31"/>
        <w:numPr>
          <w:ilvl w:val="0"/>
          <w:numId w:val="29"/>
        </w:numPr>
        <w:tabs>
          <w:tab w:val="left" w:pos="426"/>
          <w:tab w:val="left" w:pos="709"/>
          <w:tab w:val="left" w:pos="851"/>
        </w:tabs>
        <w:autoSpaceDE w:val="0"/>
        <w:autoSpaceDN w:val="0"/>
        <w:adjustRightInd w:val="0"/>
        <w:spacing w:after="0" w:line="240" w:lineRule="auto"/>
        <w:ind w:left="0" w:firstLine="426"/>
        <w:jc w:val="both"/>
        <w:rPr>
          <w:rFonts w:ascii="Times New Roman" w:hAnsi="Times New Roman"/>
          <w:sz w:val="24"/>
          <w:szCs w:val="24"/>
        </w:rPr>
      </w:pPr>
      <w:r>
        <w:rPr>
          <w:rFonts w:ascii="Times New Roman" w:hAnsi="Times New Roman"/>
          <w:sz w:val="24"/>
          <w:szCs w:val="24"/>
        </w:rPr>
        <w:t xml:space="preserve"> </w:t>
      </w:r>
      <w:proofErr w:type="gramStart"/>
      <w:r w:rsidR="001E2879" w:rsidRPr="00717F4C">
        <w:rPr>
          <w:rFonts w:ascii="Times New Roman" w:hAnsi="Times New Roman"/>
          <w:sz w:val="24"/>
          <w:szCs w:val="24"/>
        </w:rPr>
        <w:t xml:space="preserve">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w:t>
      </w:r>
      <w:r w:rsidR="001E2879" w:rsidRPr="00717F4C">
        <w:rPr>
          <w:rFonts w:ascii="Times New Roman" w:hAnsi="Times New Roman"/>
          <w:sz w:val="24"/>
          <w:szCs w:val="24"/>
        </w:rPr>
        <w:lastRenderedPageBreak/>
        <w:t>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rsidR="001E2879" w:rsidRPr="00717F4C">
        <w:rPr>
          <w:rFonts w:ascii="Times New Roman" w:hAnsi="Times New Roman"/>
          <w:sz w:val="24"/>
          <w:szCs w:val="24"/>
        </w:rP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в течение трех рабочих дней </w:t>
      </w:r>
      <w:proofErr w:type="gramStart"/>
      <w:r w:rsidR="001E2879" w:rsidRPr="00717F4C">
        <w:rPr>
          <w:rFonts w:ascii="Times New Roman" w:hAnsi="Times New Roman"/>
          <w:sz w:val="24"/>
          <w:szCs w:val="24"/>
        </w:rPr>
        <w:t>с даты окончания</w:t>
      </w:r>
      <w:proofErr w:type="gramEnd"/>
      <w:r w:rsidR="001E2879" w:rsidRPr="00717F4C">
        <w:rPr>
          <w:rFonts w:ascii="Times New Roman" w:hAnsi="Times New Roman"/>
          <w:sz w:val="24"/>
          <w:szCs w:val="24"/>
        </w:rPr>
        <w:t xml:space="preserve"> срока для подачи заявок обязан разместить сведения о принятых заявках на сайте поселения, городского округа.  </w:t>
      </w:r>
    </w:p>
    <w:p w:rsidR="001E2879" w:rsidRPr="00717F4C" w:rsidRDefault="001E2879" w:rsidP="00EC5D40">
      <w:pPr>
        <w:pStyle w:val="31"/>
        <w:numPr>
          <w:ilvl w:val="0"/>
          <w:numId w:val="29"/>
        </w:numPr>
        <w:tabs>
          <w:tab w:val="left" w:pos="709"/>
          <w:tab w:val="left" w:pos="1276"/>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В случае</w:t>
      </w:r>
      <w:proofErr w:type="gramStart"/>
      <w:r w:rsidRPr="00717F4C">
        <w:rPr>
          <w:rFonts w:ascii="Times New Roman" w:hAnsi="Times New Roman"/>
          <w:sz w:val="24"/>
          <w:szCs w:val="24"/>
        </w:rPr>
        <w:t>,</w:t>
      </w:r>
      <w:proofErr w:type="gramEnd"/>
      <w:r w:rsidRPr="00717F4C">
        <w:rPr>
          <w:rFonts w:ascii="Times New Roman" w:hAnsi="Times New Roman"/>
          <w:sz w:val="24"/>
          <w:szCs w:val="24"/>
        </w:rP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rsidRPr="00717F4C">
        <w:rPr>
          <w:rFonts w:ascii="Times New Roman" w:hAnsi="Times New Roman"/>
          <w:sz w:val="24"/>
          <w:szCs w:val="24"/>
        </w:rPr>
        <w:t>,</w:t>
      </w:r>
      <w:proofErr w:type="gramEnd"/>
      <w:r w:rsidRPr="00717F4C">
        <w:rPr>
          <w:rFonts w:ascii="Times New Roman" w:hAnsi="Times New Roman"/>
          <w:sz w:val="24"/>
          <w:szCs w:val="24"/>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Правилах.</w:t>
      </w:r>
    </w:p>
    <w:p w:rsidR="001E2879" w:rsidRPr="00717F4C" w:rsidRDefault="001E2879" w:rsidP="00EC5D40">
      <w:pPr>
        <w:tabs>
          <w:tab w:val="left" w:pos="709"/>
        </w:tabs>
        <w:autoSpaceDE w:val="0"/>
        <w:autoSpaceDN w:val="0"/>
        <w:adjustRightInd w:val="0"/>
        <w:spacing w:line="240" w:lineRule="auto"/>
        <w:ind w:firstLine="426"/>
        <w:rPr>
          <w:sz w:val="24"/>
          <w:szCs w:val="24"/>
        </w:rPr>
      </w:pPr>
      <w:r w:rsidRPr="00717F4C">
        <w:rPr>
          <w:sz w:val="24"/>
          <w:szCs w:val="24"/>
        </w:rPr>
        <w:t>5. Критериями определения единой теплоснабжающей организации являются:</w:t>
      </w:r>
    </w:p>
    <w:p w:rsidR="001E2879" w:rsidRPr="00717F4C" w:rsidRDefault="001E2879" w:rsidP="00EC5D40">
      <w:pPr>
        <w:pStyle w:val="31"/>
        <w:numPr>
          <w:ilvl w:val="1"/>
          <w:numId w:val="30"/>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proofErr w:type="gramStart"/>
      <w:r w:rsidRPr="00717F4C">
        <w:rPr>
          <w:rFonts w:ascii="Times New Roman" w:hAnsi="Times New Roman"/>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1E2879" w:rsidRPr="00717F4C" w:rsidRDefault="001E2879" w:rsidP="00EC5D40">
      <w:pPr>
        <w:pStyle w:val="31"/>
        <w:numPr>
          <w:ilvl w:val="1"/>
          <w:numId w:val="30"/>
        </w:numPr>
        <w:tabs>
          <w:tab w:val="left" w:pos="709"/>
          <w:tab w:val="left" w:pos="1134"/>
        </w:tabs>
        <w:spacing w:after="0" w:line="240" w:lineRule="auto"/>
        <w:ind w:left="0" w:firstLine="426"/>
        <w:jc w:val="both"/>
        <w:rPr>
          <w:rFonts w:ascii="Times New Roman" w:hAnsi="Times New Roman"/>
          <w:sz w:val="24"/>
          <w:szCs w:val="24"/>
        </w:rPr>
      </w:pPr>
      <w:r w:rsidRPr="00717F4C">
        <w:rPr>
          <w:rFonts w:ascii="Times New Roman" w:hAnsi="Times New Roman"/>
          <w:bCs/>
          <w:sz w:val="24"/>
          <w:szCs w:val="24"/>
        </w:rP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rsidRPr="00717F4C">
        <w:rPr>
          <w:rFonts w:ascii="Times New Roman" w:hAnsi="Times New Roman"/>
          <w:bCs/>
          <w:sz w:val="24"/>
          <w:szCs w:val="24"/>
        </w:rPr>
        <w:t>менее остаточной</w:t>
      </w:r>
      <w:proofErr w:type="gramEnd"/>
      <w:r w:rsidRPr="00717F4C">
        <w:rPr>
          <w:rFonts w:ascii="Times New Roman" w:hAnsi="Times New Roman"/>
          <w:bCs/>
          <w:sz w:val="24"/>
          <w:szCs w:val="24"/>
        </w:rPr>
        <w:t xml:space="preserve"> стоимости источников тепловой энергии и тепловых сетей, которыми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1E2879" w:rsidRPr="00717F4C" w:rsidRDefault="001E2879" w:rsidP="00EC5D40">
      <w:pPr>
        <w:pStyle w:val="31"/>
        <w:numPr>
          <w:ilvl w:val="1"/>
          <w:numId w:val="30"/>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Способность в лучшей мере обеспечить надежность теплоснабжения в соответствующей системе теплоснабжения.</w:t>
      </w:r>
    </w:p>
    <w:p w:rsidR="001E2879" w:rsidRPr="00717F4C" w:rsidRDefault="001E2879" w:rsidP="00EC5D40">
      <w:pPr>
        <w:tabs>
          <w:tab w:val="left" w:pos="709"/>
        </w:tabs>
        <w:autoSpaceDE w:val="0"/>
        <w:autoSpaceDN w:val="0"/>
        <w:adjustRightInd w:val="0"/>
        <w:spacing w:line="240" w:lineRule="auto"/>
        <w:ind w:firstLine="426"/>
        <w:rPr>
          <w:sz w:val="24"/>
          <w:szCs w:val="24"/>
        </w:rPr>
      </w:pPr>
      <w:r w:rsidRPr="00717F4C">
        <w:rPr>
          <w:sz w:val="24"/>
          <w:szCs w:val="24"/>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1E2879" w:rsidRPr="00717F4C" w:rsidRDefault="001E2879" w:rsidP="00EC5D40">
      <w:pPr>
        <w:pStyle w:val="31"/>
        <w:numPr>
          <w:ilvl w:val="0"/>
          <w:numId w:val="31"/>
        </w:numPr>
        <w:tabs>
          <w:tab w:val="left" w:pos="709"/>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1E2879" w:rsidRPr="00717F4C" w:rsidRDefault="001E2879" w:rsidP="00EC5D40">
      <w:pPr>
        <w:pStyle w:val="31"/>
        <w:numPr>
          <w:ilvl w:val="0"/>
          <w:numId w:val="31"/>
        </w:numPr>
        <w:tabs>
          <w:tab w:val="left" w:pos="709"/>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Единая теплоснабжающая организация при осуществлении своей деятельности обязана:</w:t>
      </w:r>
    </w:p>
    <w:p w:rsidR="001E2879" w:rsidRPr="00717F4C" w:rsidRDefault="001E2879" w:rsidP="00EC5D40">
      <w:pPr>
        <w:pStyle w:val="31"/>
        <w:numPr>
          <w:ilvl w:val="0"/>
          <w:numId w:val="32"/>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E2879" w:rsidRPr="00717F4C" w:rsidRDefault="001E2879" w:rsidP="00EC5D40">
      <w:pPr>
        <w:pStyle w:val="31"/>
        <w:numPr>
          <w:ilvl w:val="0"/>
          <w:numId w:val="32"/>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lastRenderedPageBreak/>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E2879" w:rsidRPr="00717F4C" w:rsidRDefault="001E2879" w:rsidP="00EC5D40">
      <w:pPr>
        <w:pStyle w:val="31"/>
        <w:numPr>
          <w:ilvl w:val="0"/>
          <w:numId w:val="32"/>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1E2879" w:rsidRPr="00717F4C" w:rsidRDefault="001E2879" w:rsidP="00EC5D40">
      <w:pPr>
        <w:pStyle w:val="31"/>
        <w:numPr>
          <w:ilvl w:val="0"/>
          <w:numId w:val="32"/>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1E2879" w:rsidRPr="00717F4C" w:rsidRDefault="001E2879" w:rsidP="00EC5D40">
      <w:pPr>
        <w:tabs>
          <w:tab w:val="left" w:pos="709"/>
        </w:tabs>
        <w:autoSpaceDE w:val="0"/>
        <w:autoSpaceDN w:val="0"/>
        <w:adjustRightInd w:val="0"/>
        <w:spacing w:line="240" w:lineRule="auto"/>
        <w:ind w:firstLine="426"/>
        <w:rPr>
          <w:sz w:val="24"/>
          <w:szCs w:val="24"/>
        </w:rPr>
      </w:pPr>
      <w:r w:rsidRPr="00717F4C">
        <w:rPr>
          <w:sz w:val="24"/>
          <w:szCs w:val="24"/>
        </w:rPr>
        <w:t>В настоящее время предприятие ООО «Теплотехсервис» отвечает всем требованиям критериев по определению статуса единой теплоснабжающей организации, а именно:</w:t>
      </w:r>
    </w:p>
    <w:p w:rsidR="001E2879" w:rsidRPr="00717F4C" w:rsidRDefault="001E2879" w:rsidP="00EC5D40">
      <w:pPr>
        <w:tabs>
          <w:tab w:val="left" w:pos="709"/>
        </w:tabs>
        <w:autoSpaceDE w:val="0"/>
        <w:autoSpaceDN w:val="0"/>
        <w:adjustRightInd w:val="0"/>
        <w:spacing w:line="240" w:lineRule="auto"/>
        <w:ind w:firstLine="426"/>
        <w:rPr>
          <w:sz w:val="24"/>
          <w:szCs w:val="24"/>
        </w:rPr>
      </w:pPr>
      <w:proofErr w:type="gramStart"/>
      <w:r w:rsidRPr="00717F4C">
        <w:rPr>
          <w:sz w:val="24"/>
          <w:szCs w:val="24"/>
        </w:rPr>
        <w:t xml:space="preserve">1) </w:t>
      </w:r>
      <w:r w:rsidR="00EC5D40">
        <w:rPr>
          <w:sz w:val="24"/>
          <w:szCs w:val="24"/>
        </w:rPr>
        <w:t xml:space="preserve"> </w:t>
      </w:r>
      <w:r w:rsidRPr="00717F4C">
        <w:rPr>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1E2879" w:rsidRPr="00717F4C" w:rsidRDefault="001E2879" w:rsidP="00EC5D40">
      <w:pPr>
        <w:tabs>
          <w:tab w:val="left" w:pos="709"/>
        </w:tabs>
        <w:autoSpaceDE w:val="0"/>
        <w:autoSpaceDN w:val="0"/>
        <w:adjustRightInd w:val="0"/>
        <w:spacing w:line="240" w:lineRule="auto"/>
        <w:ind w:firstLine="426"/>
        <w:rPr>
          <w:sz w:val="24"/>
          <w:szCs w:val="24"/>
        </w:rPr>
      </w:pPr>
      <w:r w:rsidRPr="00717F4C">
        <w:rPr>
          <w:sz w:val="24"/>
          <w:szCs w:val="24"/>
        </w:rPr>
        <w:t>2) Способность обеспечить надежность теплоснабжения определяется наличием у предприятия ООО «Теплотехсервис»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1E2879" w:rsidRPr="00717F4C" w:rsidRDefault="001E2879" w:rsidP="00EC5D40">
      <w:pPr>
        <w:tabs>
          <w:tab w:val="left" w:pos="709"/>
        </w:tabs>
        <w:autoSpaceDE w:val="0"/>
        <w:autoSpaceDN w:val="0"/>
        <w:adjustRightInd w:val="0"/>
        <w:spacing w:line="240" w:lineRule="auto"/>
        <w:ind w:firstLine="426"/>
        <w:rPr>
          <w:sz w:val="24"/>
          <w:szCs w:val="24"/>
        </w:rPr>
      </w:pPr>
      <w:r w:rsidRPr="00717F4C">
        <w:rPr>
          <w:sz w:val="24"/>
          <w:szCs w:val="24"/>
        </w:rPr>
        <w:t>3) При осуществлении своей деятельност</w:t>
      </w:r>
      <w:proofErr w:type="gramStart"/>
      <w:r w:rsidRPr="00717F4C">
        <w:rPr>
          <w:sz w:val="24"/>
          <w:szCs w:val="24"/>
        </w:rPr>
        <w:t>и ООО</w:t>
      </w:r>
      <w:proofErr w:type="gramEnd"/>
      <w:r w:rsidRPr="00717F4C">
        <w:rPr>
          <w:sz w:val="24"/>
          <w:szCs w:val="24"/>
        </w:rPr>
        <w:t xml:space="preserve"> «Теплотехсервис» фактически уже исполняет обязанности единой теплоснабжающей организации, а именно:</w:t>
      </w:r>
    </w:p>
    <w:p w:rsidR="001E2879" w:rsidRPr="00717F4C" w:rsidRDefault="001E2879" w:rsidP="00EC5D40">
      <w:pPr>
        <w:pStyle w:val="31"/>
        <w:numPr>
          <w:ilvl w:val="0"/>
          <w:numId w:val="3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заключает и надлежаще исполняет договоры теплоснабжения со всеми обратившимися к ней потребителями тепловой энергии в своей зоне деятельности;</w:t>
      </w:r>
    </w:p>
    <w:p w:rsidR="001E2879" w:rsidRPr="00717F4C" w:rsidRDefault="001E2879" w:rsidP="00EC5D40">
      <w:pPr>
        <w:pStyle w:val="31"/>
        <w:numPr>
          <w:ilvl w:val="0"/>
          <w:numId w:val="3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 xml:space="preserve">надлежащим образом исполняет обязательства перед иными теплоснабжающими и </w:t>
      </w:r>
      <w:proofErr w:type="spellStart"/>
      <w:r w:rsidRPr="00717F4C">
        <w:rPr>
          <w:rFonts w:ascii="Times New Roman" w:hAnsi="Times New Roman"/>
          <w:sz w:val="24"/>
          <w:szCs w:val="24"/>
        </w:rPr>
        <w:t>теплосетевыми</w:t>
      </w:r>
      <w:proofErr w:type="spellEnd"/>
      <w:r w:rsidRPr="00717F4C">
        <w:rPr>
          <w:rFonts w:ascii="Times New Roman" w:hAnsi="Times New Roman"/>
          <w:sz w:val="24"/>
          <w:szCs w:val="24"/>
        </w:rPr>
        <w:t xml:space="preserve"> организациями в зоне своей деятельности;</w:t>
      </w:r>
    </w:p>
    <w:p w:rsidR="001E2879" w:rsidRPr="00717F4C" w:rsidRDefault="001E2879" w:rsidP="00EC5D40">
      <w:pPr>
        <w:pStyle w:val="31"/>
        <w:numPr>
          <w:ilvl w:val="0"/>
          <w:numId w:val="3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осуществляет контроль режимов потребления тепловой энергии в зоне своей деятельности.</w:t>
      </w:r>
    </w:p>
    <w:p w:rsidR="001E2879" w:rsidRPr="00717F4C" w:rsidRDefault="001E2879" w:rsidP="00EC5D40">
      <w:pPr>
        <w:pStyle w:val="31"/>
        <w:numPr>
          <w:ilvl w:val="0"/>
          <w:numId w:val="3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717F4C">
        <w:rPr>
          <w:rFonts w:ascii="Times New Roman" w:hAnsi="Times New Roman"/>
          <w:sz w:val="24"/>
          <w:szCs w:val="24"/>
        </w:rPr>
        <w:t xml:space="preserve">будет осуществлять мониторинг реализации схемы </w:t>
      </w:r>
      <w:proofErr w:type="gramStart"/>
      <w:r w:rsidRPr="00717F4C">
        <w:rPr>
          <w:rFonts w:ascii="Times New Roman" w:hAnsi="Times New Roman"/>
          <w:sz w:val="24"/>
          <w:szCs w:val="24"/>
        </w:rPr>
        <w:t>теплоснабжения</w:t>
      </w:r>
      <w:proofErr w:type="gramEnd"/>
      <w:r w:rsidRPr="00717F4C">
        <w:rPr>
          <w:rFonts w:ascii="Times New Roman" w:hAnsi="Times New Roman"/>
          <w:sz w:val="24"/>
          <w:szCs w:val="24"/>
        </w:rPr>
        <w:t xml:space="preserve"> и подавать в орган, утвердивший схему теплоснабжения, отчеты о реализации, включая предложения по актуализации схемы теплоснабжения.</w:t>
      </w:r>
    </w:p>
    <w:p w:rsidR="001E2879" w:rsidRPr="00717F4C" w:rsidRDefault="001E2879" w:rsidP="00EC5D40">
      <w:pPr>
        <w:tabs>
          <w:tab w:val="left" w:pos="709"/>
        </w:tabs>
        <w:autoSpaceDE w:val="0"/>
        <w:autoSpaceDN w:val="0"/>
        <w:adjustRightInd w:val="0"/>
        <w:spacing w:line="240" w:lineRule="auto"/>
        <w:ind w:firstLine="426"/>
        <w:rPr>
          <w:b/>
          <w:bCs/>
          <w:sz w:val="24"/>
          <w:szCs w:val="24"/>
        </w:rPr>
      </w:pPr>
      <w:r w:rsidRPr="00717F4C">
        <w:rPr>
          <w:sz w:val="24"/>
          <w:szCs w:val="24"/>
        </w:rPr>
        <w:t>Таким образом</w:t>
      </w:r>
      <w:r w:rsidRPr="00717F4C">
        <w:rPr>
          <w:b/>
          <w:bCs/>
          <w:sz w:val="24"/>
          <w:szCs w:val="24"/>
        </w:rPr>
        <w:t xml:space="preserve">, </w:t>
      </w:r>
      <w:r w:rsidRPr="00717F4C">
        <w:rPr>
          <w:sz w:val="24"/>
          <w:szCs w:val="24"/>
        </w:rPr>
        <w:t xml:space="preserve">на основании </w:t>
      </w:r>
      <w:proofErr w:type="gramStart"/>
      <w:r w:rsidRPr="00717F4C">
        <w:rPr>
          <w:sz w:val="24"/>
          <w:szCs w:val="24"/>
        </w:rPr>
        <w:t>критериев определения единой теплоснабжающей организации</w:t>
      </w:r>
      <w:r w:rsidRPr="00717F4C">
        <w:rPr>
          <w:b/>
          <w:bCs/>
          <w:sz w:val="24"/>
          <w:szCs w:val="24"/>
        </w:rPr>
        <w:t xml:space="preserve">, </w:t>
      </w:r>
      <w:r w:rsidRPr="00717F4C">
        <w:rPr>
          <w:sz w:val="24"/>
          <w:szCs w:val="24"/>
        </w:rPr>
        <w:t>установленных в Правилах организации теплоснабжения предлагается</w:t>
      </w:r>
      <w:proofErr w:type="gramEnd"/>
      <w:r w:rsidRPr="00717F4C">
        <w:rPr>
          <w:sz w:val="24"/>
          <w:szCs w:val="24"/>
        </w:rPr>
        <w:t xml:space="preserve"> определить единую теплоснабжающую организацию в сельском поселении Болчары, ООО «Теплотехсервис».</w:t>
      </w:r>
    </w:p>
    <w:p w:rsidR="001E2879" w:rsidRDefault="001E2879" w:rsidP="00EC5D40">
      <w:pPr>
        <w:tabs>
          <w:tab w:val="left" w:pos="709"/>
        </w:tabs>
        <w:spacing w:line="240" w:lineRule="auto"/>
        <w:ind w:firstLine="426"/>
        <w:rPr>
          <w:sz w:val="24"/>
          <w:szCs w:val="24"/>
        </w:rPr>
      </w:pPr>
      <w:r w:rsidRPr="00717F4C">
        <w:rPr>
          <w:rStyle w:val="FontStyle13"/>
          <w:sz w:val="24"/>
          <w:szCs w:val="24"/>
        </w:rPr>
        <w:t xml:space="preserve">Зоны действия источников теплоснабжения, являются границами зоны деятельности и эксплуатационной ответственности </w:t>
      </w:r>
      <w:r w:rsidRPr="00717F4C">
        <w:rPr>
          <w:sz w:val="24"/>
          <w:szCs w:val="24"/>
        </w:rPr>
        <w:t xml:space="preserve">поставщика тепловой энергии в сельском поселении Болчары, которому принадлежат данные источники. </w:t>
      </w:r>
    </w:p>
    <w:p w:rsidR="00EC5D40" w:rsidRPr="00717F4C" w:rsidRDefault="00EC5D40" w:rsidP="00EC5D40">
      <w:pPr>
        <w:tabs>
          <w:tab w:val="left" w:pos="709"/>
        </w:tabs>
        <w:spacing w:line="240" w:lineRule="auto"/>
        <w:ind w:firstLine="426"/>
        <w:rPr>
          <w:sz w:val="24"/>
          <w:szCs w:val="24"/>
        </w:rPr>
      </w:pPr>
    </w:p>
    <w:p w:rsidR="001E2879" w:rsidRPr="00717F4C" w:rsidRDefault="001E2879" w:rsidP="00EC5D40">
      <w:pPr>
        <w:pStyle w:val="1"/>
        <w:spacing w:before="0" w:after="0"/>
        <w:ind w:firstLine="426"/>
        <w:rPr>
          <w:rFonts w:ascii="Times New Roman" w:hAnsi="Times New Roman"/>
          <w:b w:val="0"/>
          <w:sz w:val="24"/>
          <w:szCs w:val="24"/>
        </w:rPr>
      </w:pPr>
      <w:bookmarkStart w:id="156" w:name="_Toc343247302"/>
      <w:bookmarkStart w:id="157" w:name="_Toc343877015"/>
      <w:bookmarkStart w:id="158" w:name="_Toc422079721"/>
      <w:r w:rsidRPr="00717F4C">
        <w:rPr>
          <w:rFonts w:ascii="Times New Roman" w:hAnsi="Times New Roman"/>
          <w:sz w:val="24"/>
          <w:szCs w:val="24"/>
        </w:rPr>
        <w:t>РАЗДЕЛ 9 РЕШЕНИЯ О РАСПРЕДЕЛЕНИИ ТЕПЛОВОЙ НАГРУЗКИ МЕЖДУ ИСТОЧНИКАМИ ТЕПЛОВОЙ ЭНЕРГИИ</w:t>
      </w:r>
      <w:bookmarkEnd w:id="156"/>
      <w:bookmarkEnd w:id="157"/>
      <w:bookmarkEnd w:id="158"/>
      <w:r w:rsidR="00EC5D40">
        <w:rPr>
          <w:rFonts w:ascii="Times New Roman" w:hAnsi="Times New Roman"/>
          <w:sz w:val="24"/>
          <w:szCs w:val="24"/>
        </w:rPr>
        <w:t>.</w:t>
      </w:r>
    </w:p>
    <w:p w:rsidR="001E2879" w:rsidRDefault="001E2879" w:rsidP="00EC5D40">
      <w:pPr>
        <w:pStyle w:val="afc"/>
        <w:spacing w:after="0" w:line="240" w:lineRule="auto"/>
        <w:ind w:firstLine="426"/>
      </w:pPr>
      <w:bookmarkStart w:id="159" w:name="_Toc343247303"/>
      <w:bookmarkStart w:id="160" w:name="_Toc343877016"/>
      <w:r w:rsidRPr="00717F4C">
        <w:t>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EC5D40" w:rsidRPr="00717F4C" w:rsidRDefault="00EC5D40" w:rsidP="00EC5D40">
      <w:pPr>
        <w:pStyle w:val="afc"/>
        <w:spacing w:after="0" w:line="240" w:lineRule="auto"/>
        <w:ind w:firstLine="426"/>
      </w:pPr>
    </w:p>
    <w:p w:rsidR="001E2879" w:rsidRPr="00717F4C" w:rsidRDefault="001E2879" w:rsidP="00EC5D40">
      <w:pPr>
        <w:pStyle w:val="afc"/>
        <w:spacing w:after="0" w:line="240" w:lineRule="auto"/>
        <w:ind w:firstLine="426"/>
        <w:jc w:val="left"/>
        <w:outlineLvl w:val="0"/>
        <w:rPr>
          <w:b/>
        </w:rPr>
      </w:pPr>
      <w:bookmarkStart w:id="161" w:name="_Toc422079722"/>
      <w:r w:rsidRPr="00717F4C">
        <w:rPr>
          <w:b/>
        </w:rPr>
        <w:t>РАЗДЕЛ 10 РЕШЕНИЯ ПО БЕСХОЗЯЙНЫМ ТЕПЛОВЫМ СЕТЯМ</w:t>
      </w:r>
      <w:bookmarkEnd w:id="159"/>
      <w:bookmarkEnd w:id="160"/>
      <w:bookmarkEnd w:id="161"/>
    </w:p>
    <w:p w:rsidR="001E2879" w:rsidRPr="00717F4C" w:rsidRDefault="001E2879" w:rsidP="00EC5D40">
      <w:pPr>
        <w:autoSpaceDE w:val="0"/>
        <w:autoSpaceDN w:val="0"/>
        <w:adjustRightInd w:val="0"/>
        <w:spacing w:line="240" w:lineRule="auto"/>
        <w:ind w:firstLine="426"/>
        <w:rPr>
          <w:sz w:val="24"/>
          <w:szCs w:val="24"/>
        </w:rPr>
      </w:pPr>
      <w:bookmarkStart w:id="162" w:name="_Toc341622580"/>
      <w:bookmarkStart w:id="163" w:name="_Toc343877043"/>
      <w:r w:rsidRPr="00717F4C">
        <w:rPr>
          <w:sz w:val="24"/>
          <w:szCs w:val="24"/>
        </w:rPr>
        <w:t>На территории сельского поселения Болчары в границах системы теплоснабжения бесхозяйных тепловых сетей (тепловых сетей, не имеющих эксплуатирующей организации) не выявлено.</w:t>
      </w:r>
    </w:p>
    <w:p w:rsidR="001E2879" w:rsidRPr="00717F4C" w:rsidRDefault="001E2879" w:rsidP="00EC5D40">
      <w:pPr>
        <w:autoSpaceDE w:val="0"/>
        <w:autoSpaceDN w:val="0"/>
        <w:adjustRightInd w:val="0"/>
        <w:spacing w:line="240" w:lineRule="auto"/>
        <w:ind w:firstLine="426"/>
        <w:rPr>
          <w:sz w:val="24"/>
          <w:szCs w:val="24"/>
        </w:rPr>
      </w:pPr>
      <w:r w:rsidRPr="00717F4C">
        <w:rPr>
          <w:sz w:val="24"/>
          <w:szCs w:val="24"/>
        </w:rPr>
        <w:t xml:space="preserve">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w:t>
      </w:r>
      <w:r w:rsidR="00EC5D40">
        <w:rPr>
          <w:sz w:val="24"/>
          <w:szCs w:val="24"/>
        </w:rPr>
        <w:t xml:space="preserve">             </w:t>
      </w:r>
      <w:r w:rsidRPr="00717F4C">
        <w:rPr>
          <w:sz w:val="24"/>
          <w:szCs w:val="24"/>
        </w:rPr>
        <w:t>от 27</w:t>
      </w:r>
      <w:r w:rsidR="00EC5D40">
        <w:rPr>
          <w:sz w:val="24"/>
          <w:szCs w:val="24"/>
        </w:rPr>
        <w:t xml:space="preserve">июля 2010 </w:t>
      </w:r>
      <w:r w:rsidRPr="00717F4C">
        <w:rPr>
          <w:sz w:val="24"/>
          <w:szCs w:val="24"/>
        </w:rPr>
        <w:t xml:space="preserve"> № 190</w:t>
      </w:r>
      <w:r w:rsidR="00EC5D40">
        <w:rPr>
          <w:sz w:val="24"/>
          <w:szCs w:val="24"/>
        </w:rPr>
        <w:t xml:space="preserve"> – </w:t>
      </w:r>
      <w:r w:rsidRPr="00717F4C">
        <w:rPr>
          <w:sz w:val="24"/>
          <w:szCs w:val="24"/>
        </w:rPr>
        <w:t xml:space="preserve">ФЗ: </w:t>
      </w:r>
      <w:proofErr w:type="gramStart"/>
      <w:r w:rsidRPr="00717F4C">
        <w:rPr>
          <w:sz w:val="24"/>
          <w:szCs w:val="24"/>
        </w:rPr>
        <w:t xml:space="preserve">«В случае выявления бесхозяйных тепловых сетей (тепловых </w:t>
      </w:r>
      <w:r w:rsidRPr="00717F4C">
        <w:rPr>
          <w:sz w:val="24"/>
          <w:szCs w:val="24"/>
        </w:rPr>
        <w:lastRenderedPageBreak/>
        <w:t>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теплоснабжающую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rsidRPr="00717F4C">
        <w:rPr>
          <w:sz w:val="24"/>
          <w:szCs w:val="24"/>
        </w:rPr>
        <w:t xml:space="preserve">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E2879" w:rsidRPr="00717F4C" w:rsidRDefault="001E2879" w:rsidP="00717F4C">
      <w:pPr>
        <w:pStyle w:val="af4"/>
        <w:spacing w:after="0" w:line="240" w:lineRule="auto"/>
        <w:sectPr w:rsidR="001E2879" w:rsidRPr="00717F4C" w:rsidSect="00175776">
          <w:pgSz w:w="11906" w:h="16838"/>
          <w:pgMar w:top="964" w:right="851" w:bottom="851" w:left="1304" w:header="709" w:footer="709" w:gutter="0"/>
          <w:cols w:space="708"/>
          <w:titlePg/>
          <w:docGrid w:linePitch="360"/>
        </w:sectPr>
      </w:pPr>
    </w:p>
    <w:p w:rsidR="001E2879" w:rsidRDefault="001E2879" w:rsidP="00717F4C">
      <w:pPr>
        <w:pStyle w:val="af6"/>
        <w:spacing w:after="0" w:line="240" w:lineRule="auto"/>
        <w:ind w:right="-23"/>
        <w:jc w:val="center"/>
        <w:outlineLvl w:val="0"/>
      </w:pPr>
      <w:bookmarkStart w:id="164" w:name="_Toc370844440"/>
      <w:bookmarkStart w:id="165" w:name="_Toc422079723"/>
      <w:bookmarkEnd w:id="162"/>
      <w:bookmarkEnd w:id="163"/>
      <w:r w:rsidRPr="00717F4C">
        <w:lastRenderedPageBreak/>
        <w:t>ВЫВОДЫ И РЕКОМЕНДАЦИИ</w:t>
      </w:r>
      <w:bookmarkEnd w:id="164"/>
      <w:bookmarkEnd w:id="165"/>
    </w:p>
    <w:p w:rsidR="00EC5D40" w:rsidRPr="00717F4C" w:rsidRDefault="00EC5D40" w:rsidP="00717F4C">
      <w:pPr>
        <w:pStyle w:val="af6"/>
        <w:spacing w:after="0" w:line="240" w:lineRule="auto"/>
        <w:ind w:right="-23"/>
        <w:jc w:val="center"/>
        <w:outlineLvl w:val="0"/>
      </w:pPr>
    </w:p>
    <w:p w:rsidR="001E2879" w:rsidRPr="00717F4C" w:rsidRDefault="001E2879" w:rsidP="00EC5D40">
      <w:pPr>
        <w:pStyle w:val="25"/>
        <w:tabs>
          <w:tab w:val="left" w:pos="709"/>
        </w:tabs>
        <w:ind w:firstLine="426"/>
        <w:jc w:val="both"/>
        <w:rPr>
          <w:rFonts w:ascii="Times New Roman" w:hAnsi="Times New Roman"/>
          <w:sz w:val="24"/>
          <w:szCs w:val="24"/>
        </w:rPr>
      </w:pPr>
      <w:r w:rsidRPr="00717F4C">
        <w:rPr>
          <w:rFonts w:ascii="Times New Roman" w:hAnsi="Times New Roman"/>
          <w:sz w:val="24"/>
          <w:szCs w:val="24"/>
        </w:rPr>
        <w:t xml:space="preserve">Для обеспечения надежности и эффективности систем теплоснабжения в сельском поселении Болчары и исполнения федерального законодательства в сфере теплоснабжения рекомендуется: </w:t>
      </w:r>
    </w:p>
    <w:p w:rsidR="001E2879" w:rsidRPr="00717F4C" w:rsidRDefault="001E2879" w:rsidP="00EC5D40">
      <w:pPr>
        <w:pStyle w:val="afc"/>
        <w:tabs>
          <w:tab w:val="left" w:pos="709"/>
        </w:tabs>
        <w:spacing w:after="0" w:line="240" w:lineRule="auto"/>
        <w:ind w:firstLine="426"/>
        <w:rPr>
          <w:color w:val="000000"/>
        </w:rPr>
      </w:pPr>
      <w:r w:rsidRPr="00717F4C">
        <w:rPr>
          <w:color w:val="000000"/>
        </w:rPr>
        <w:t xml:space="preserve">1. Реконструкция </w:t>
      </w:r>
      <w:proofErr w:type="gramStart"/>
      <w:r w:rsidRPr="00717F4C">
        <w:rPr>
          <w:color w:val="000000"/>
        </w:rPr>
        <w:t>муниципальных</w:t>
      </w:r>
      <w:proofErr w:type="gramEnd"/>
      <w:r w:rsidRPr="00717F4C">
        <w:rPr>
          <w:color w:val="000000"/>
        </w:rPr>
        <w:t xml:space="preserve"> котельной.</w:t>
      </w:r>
    </w:p>
    <w:p w:rsidR="001E2879" w:rsidRPr="00717F4C" w:rsidRDefault="001E2879" w:rsidP="00EC5D40">
      <w:pPr>
        <w:pStyle w:val="afc"/>
        <w:tabs>
          <w:tab w:val="left" w:pos="709"/>
        </w:tabs>
        <w:spacing w:after="0" w:line="240" w:lineRule="auto"/>
        <w:ind w:firstLine="426"/>
        <w:rPr>
          <w:color w:val="000000"/>
        </w:rPr>
      </w:pPr>
      <w:r w:rsidRPr="00717F4C">
        <w:rPr>
          <w:color w:val="000000"/>
        </w:rPr>
        <w:t xml:space="preserve">2. Вести статистику: </w:t>
      </w:r>
    </w:p>
    <w:p w:rsidR="001E2879" w:rsidRPr="00717F4C" w:rsidRDefault="001E2879" w:rsidP="00EC5D40">
      <w:pPr>
        <w:pStyle w:val="afc"/>
        <w:tabs>
          <w:tab w:val="left" w:pos="709"/>
        </w:tabs>
        <w:spacing w:after="0" w:line="240" w:lineRule="auto"/>
        <w:ind w:firstLine="426"/>
        <w:rPr>
          <w:color w:val="000000"/>
        </w:rPr>
      </w:pPr>
      <w:r w:rsidRPr="00717F4C">
        <w:rPr>
          <w:color w:val="000000"/>
        </w:rPr>
        <w:t xml:space="preserve">2.1. Аварийных отключений потребителей и повреждений тепловых сетей и сооружений на них раздельно по отопительному периоду и неотопительному периоду. </w:t>
      </w:r>
    </w:p>
    <w:p w:rsidR="001E2879" w:rsidRPr="00717F4C" w:rsidRDefault="001E2879" w:rsidP="00EC5D40">
      <w:pPr>
        <w:pStyle w:val="afc"/>
        <w:tabs>
          <w:tab w:val="left" w:pos="709"/>
        </w:tabs>
        <w:spacing w:after="0" w:line="240" w:lineRule="auto"/>
        <w:ind w:firstLine="426"/>
        <w:rPr>
          <w:color w:val="000000"/>
        </w:rPr>
      </w:pPr>
      <w:r w:rsidRPr="00717F4C">
        <w:rPr>
          <w:color w:val="000000"/>
        </w:rPr>
        <w:t>Статистика повреждений тепловых сетей по отопительному периоду должна отражать следующие показатели:</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место повреждения (номер участка, участок между тепловыми камерами); </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дату и время обнаружения повреждения; </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количество потребителей, отключенных от теплоснабжения; </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общую тепловую нагрузку потребителей, отключенных от теплоснабжения (из них объектов первой категории теплоснабжения: школы, детские сады, больницы) раздельно по нагрузке отопления, вентиляции, горячего водоснабжения; </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дату и время начала устранения повреждения; </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дату и время завершения устранения повреждения; </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дату и время включения теплоснабжения потребителям; </w:t>
      </w:r>
    </w:p>
    <w:p w:rsidR="001E2879" w:rsidRPr="00717F4C" w:rsidRDefault="001E2879" w:rsidP="00EC5D40">
      <w:pPr>
        <w:pStyle w:val="41"/>
        <w:numPr>
          <w:ilvl w:val="0"/>
          <w:numId w:val="1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причину/причины повреждения, в том числе установленные по результатам расследования для магистральных тепловых сетей. </w:t>
      </w:r>
    </w:p>
    <w:p w:rsidR="001E2879" w:rsidRPr="00717F4C" w:rsidRDefault="001E2879" w:rsidP="00EC5D40">
      <w:pPr>
        <w:pStyle w:val="afc"/>
        <w:tabs>
          <w:tab w:val="left" w:pos="709"/>
        </w:tabs>
        <w:spacing w:after="0" w:line="240" w:lineRule="auto"/>
        <w:ind w:firstLine="426"/>
        <w:rPr>
          <w:color w:val="000000"/>
        </w:rPr>
      </w:pPr>
      <w:r w:rsidRPr="00717F4C">
        <w:rPr>
          <w:color w:val="000000"/>
        </w:rPr>
        <w:t>Статистика повреждений тепловых сетей по неотопительному периоду должна отражать следующие показатели:</w:t>
      </w:r>
    </w:p>
    <w:p w:rsidR="001E2879" w:rsidRPr="00717F4C" w:rsidRDefault="001E2879" w:rsidP="00EC5D40">
      <w:pPr>
        <w:pStyle w:val="41"/>
        <w:numPr>
          <w:ilvl w:val="0"/>
          <w:numId w:val="14"/>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место повреждения (номер участка, участок между тепловыми камерами); </w:t>
      </w:r>
    </w:p>
    <w:p w:rsidR="001E2879" w:rsidRPr="00717F4C" w:rsidRDefault="001E2879" w:rsidP="00EC5D40">
      <w:pPr>
        <w:pStyle w:val="41"/>
        <w:numPr>
          <w:ilvl w:val="0"/>
          <w:numId w:val="14"/>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дату и время обнаружения повреждения; </w:t>
      </w:r>
    </w:p>
    <w:p w:rsidR="001E2879" w:rsidRPr="00717F4C" w:rsidRDefault="001E2879" w:rsidP="00EC5D40">
      <w:pPr>
        <w:pStyle w:val="41"/>
        <w:numPr>
          <w:ilvl w:val="0"/>
          <w:numId w:val="14"/>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717F4C">
        <w:rPr>
          <w:rFonts w:ascii="Times New Roman" w:hAnsi="Times New Roman"/>
          <w:color w:val="000000"/>
          <w:sz w:val="24"/>
          <w:szCs w:val="24"/>
          <w:lang w:eastAsia="ru-RU"/>
        </w:rPr>
        <w:t xml:space="preserve">количество потребителей, отключенных от горячего водоснабжения; </w:t>
      </w:r>
      <w:r w:rsidRPr="00717F4C">
        <w:rPr>
          <w:rFonts w:ascii="Times New Roman" w:hAnsi="Times New Roman"/>
          <w:sz w:val="24"/>
          <w:szCs w:val="24"/>
          <w:lang w:eastAsia="ru-RU"/>
        </w:rPr>
        <w:t xml:space="preserve">тепловую нагрузку потребителей, отключенных от теплоснабжения (из них объектов первой категории теплоснабжения: школы, детские сады, больницы) по нагрузке горячего водоснабжения; </w:t>
      </w:r>
    </w:p>
    <w:p w:rsidR="001E2879" w:rsidRPr="00717F4C" w:rsidRDefault="001E2879" w:rsidP="00EC5D40">
      <w:pPr>
        <w:pStyle w:val="41"/>
        <w:numPr>
          <w:ilvl w:val="0"/>
          <w:numId w:val="14"/>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717F4C">
        <w:rPr>
          <w:rFonts w:ascii="Times New Roman" w:hAnsi="Times New Roman"/>
          <w:sz w:val="24"/>
          <w:szCs w:val="24"/>
          <w:lang w:eastAsia="ru-RU"/>
        </w:rPr>
        <w:t xml:space="preserve">дату и время начала устранения повреждения; </w:t>
      </w:r>
    </w:p>
    <w:p w:rsidR="001E2879" w:rsidRPr="00717F4C" w:rsidRDefault="001E2879" w:rsidP="00EC5D40">
      <w:pPr>
        <w:pStyle w:val="41"/>
        <w:numPr>
          <w:ilvl w:val="0"/>
          <w:numId w:val="14"/>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717F4C">
        <w:rPr>
          <w:rFonts w:ascii="Times New Roman" w:hAnsi="Times New Roman"/>
          <w:sz w:val="24"/>
          <w:szCs w:val="24"/>
          <w:lang w:eastAsia="ru-RU"/>
        </w:rPr>
        <w:t xml:space="preserve">дату и время завершения устранения повреждения; </w:t>
      </w:r>
    </w:p>
    <w:p w:rsidR="001E2879" w:rsidRPr="00717F4C" w:rsidRDefault="001E2879" w:rsidP="00EC5D40">
      <w:pPr>
        <w:pStyle w:val="41"/>
        <w:numPr>
          <w:ilvl w:val="0"/>
          <w:numId w:val="14"/>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717F4C">
        <w:rPr>
          <w:rFonts w:ascii="Times New Roman" w:hAnsi="Times New Roman"/>
          <w:sz w:val="24"/>
          <w:szCs w:val="24"/>
          <w:lang w:eastAsia="ru-RU"/>
        </w:rPr>
        <w:t xml:space="preserve">дату и время включения теплоснабжения потребителям; </w:t>
      </w:r>
    </w:p>
    <w:p w:rsidR="001E2879" w:rsidRPr="00717F4C" w:rsidRDefault="001E2879" w:rsidP="00EC5D40">
      <w:pPr>
        <w:pStyle w:val="41"/>
        <w:numPr>
          <w:ilvl w:val="0"/>
          <w:numId w:val="14"/>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717F4C">
        <w:rPr>
          <w:rFonts w:ascii="Times New Roman" w:hAnsi="Times New Roman"/>
          <w:sz w:val="24"/>
          <w:szCs w:val="24"/>
          <w:lang w:eastAsia="ru-RU"/>
        </w:rPr>
        <w:t xml:space="preserve">причину/причины повреждения, в том числе установленные по результатам расследования для магистральных тепловых сетей. </w:t>
      </w:r>
    </w:p>
    <w:p w:rsidR="001E2879" w:rsidRPr="00717F4C" w:rsidRDefault="001E2879" w:rsidP="00EC5D40">
      <w:pPr>
        <w:tabs>
          <w:tab w:val="left" w:pos="709"/>
          <w:tab w:val="left" w:pos="1418"/>
        </w:tabs>
        <w:autoSpaceDE w:val="0"/>
        <w:autoSpaceDN w:val="0"/>
        <w:adjustRightInd w:val="0"/>
        <w:spacing w:line="240" w:lineRule="auto"/>
        <w:ind w:firstLine="426"/>
        <w:rPr>
          <w:sz w:val="24"/>
          <w:szCs w:val="24"/>
        </w:rPr>
      </w:pPr>
      <w:r w:rsidRPr="00717F4C">
        <w:rPr>
          <w:sz w:val="24"/>
          <w:szCs w:val="24"/>
        </w:rPr>
        <w:t xml:space="preserve">2.2. По данным гидравлических испытаний на плотность с указанием: </w:t>
      </w:r>
    </w:p>
    <w:p w:rsidR="001E2879" w:rsidRPr="00717F4C" w:rsidRDefault="001E2879" w:rsidP="00EC5D40">
      <w:pPr>
        <w:pStyle w:val="41"/>
        <w:numPr>
          <w:ilvl w:val="0"/>
          <w:numId w:val="15"/>
        </w:numPr>
        <w:tabs>
          <w:tab w:val="left" w:pos="709"/>
          <w:tab w:val="left" w:pos="1418"/>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sz w:val="24"/>
          <w:szCs w:val="24"/>
          <w:lang w:eastAsia="ru-RU"/>
        </w:rPr>
        <w:t xml:space="preserve">места </w:t>
      </w:r>
      <w:r w:rsidRPr="00717F4C">
        <w:rPr>
          <w:rFonts w:ascii="Times New Roman" w:hAnsi="Times New Roman"/>
          <w:color w:val="000000"/>
          <w:sz w:val="24"/>
          <w:szCs w:val="24"/>
          <w:lang w:eastAsia="ru-RU"/>
        </w:rPr>
        <w:t xml:space="preserve">повреждения (номер участка, участок между тепловыми камерами) в период гидравлических испытаний на плотность; </w:t>
      </w:r>
    </w:p>
    <w:p w:rsidR="001E2879" w:rsidRPr="00717F4C" w:rsidRDefault="001E2879" w:rsidP="00EC5D40">
      <w:pPr>
        <w:pStyle w:val="41"/>
        <w:numPr>
          <w:ilvl w:val="0"/>
          <w:numId w:val="15"/>
        </w:numPr>
        <w:tabs>
          <w:tab w:val="left" w:pos="709"/>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место повреждения (номер участка, участок между тепловыми камерами) в период повторных испытаний; </w:t>
      </w:r>
    </w:p>
    <w:p w:rsidR="001E2879" w:rsidRPr="00717F4C" w:rsidRDefault="001E2879" w:rsidP="00EC5D40">
      <w:pPr>
        <w:pStyle w:val="41"/>
        <w:numPr>
          <w:ilvl w:val="0"/>
          <w:numId w:val="15"/>
        </w:numPr>
        <w:tabs>
          <w:tab w:val="left" w:pos="709"/>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717F4C">
        <w:rPr>
          <w:rFonts w:ascii="Times New Roman" w:hAnsi="Times New Roman"/>
          <w:color w:val="000000"/>
          <w:sz w:val="24"/>
          <w:szCs w:val="24"/>
          <w:lang w:eastAsia="ru-RU"/>
        </w:rPr>
        <w:t xml:space="preserve">причину/причины повреждения. </w:t>
      </w:r>
    </w:p>
    <w:p w:rsidR="001E2879" w:rsidRPr="00717F4C" w:rsidRDefault="001E2879" w:rsidP="00EC5D40">
      <w:pPr>
        <w:tabs>
          <w:tab w:val="left" w:pos="709"/>
          <w:tab w:val="left" w:pos="1418"/>
          <w:tab w:val="left" w:pos="5082"/>
        </w:tabs>
        <w:autoSpaceDE w:val="0"/>
        <w:autoSpaceDN w:val="0"/>
        <w:adjustRightInd w:val="0"/>
        <w:spacing w:line="240" w:lineRule="auto"/>
        <w:ind w:firstLine="426"/>
        <w:rPr>
          <w:color w:val="000000"/>
          <w:sz w:val="24"/>
          <w:szCs w:val="24"/>
        </w:rPr>
      </w:pPr>
      <w:r w:rsidRPr="00717F4C">
        <w:rPr>
          <w:color w:val="000000"/>
          <w:sz w:val="24"/>
          <w:szCs w:val="24"/>
        </w:rPr>
        <w:t xml:space="preserve">3. При актуализации схемы теплоснабжения </w:t>
      </w:r>
      <w:r w:rsidRPr="00717F4C">
        <w:rPr>
          <w:sz w:val="24"/>
          <w:szCs w:val="24"/>
        </w:rPr>
        <w:t xml:space="preserve">сельского поселения Болчары </w:t>
      </w:r>
      <w:r w:rsidRPr="00717F4C">
        <w:rPr>
          <w:color w:val="000000"/>
          <w:sz w:val="24"/>
          <w:szCs w:val="24"/>
        </w:rPr>
        <w:t>необходимо учитывать:</w:t>
      </w:r>
    </w:p>
    <w:p w:rsidR="001E2879" w:rsidRPr="00717F4C" w:rsidRDefault="001E2879" w:rsidP="00EC5D40">
      <w:pPr>
        <w:pStyle w:val="afc"/>
        <w:tabs>
          <w:tab w:val="left" w:pos="709"/>
          <w:tab w:val="left" w:pos="1418"/>
        </w:tabs>
        <w:spacing w:after="0" w:line="240" w:lineRule="auto"/>
        <w:ind w:right="-23" w:firstLine="426"/>
        <w:rPr>
          <w:color w:val="000000"/>
        </w:rPr>
      </w:pPr>
      <w:r w:rsidRPr="00717F4C">
        <w:rPr>
          <w:color w:val="000000"/>
        </w:rPr>
        <w:t>3.1</w:t>
      </w:r>
      <w:r w:rsidR="00EC5D40">
        <w:rPr>
          <w:color w:val="000000"/>
        </w:rPr>
        <w:t>.</w:t>
      </w:r>
      <w:r w:rsidRPr="00717F4C">
        <w:rPr>
          <w:color w:val="000000"/>
        </w:rPr>
        <w:t xml:space="preserve"> Предложения по модернизации, реконструкции и новому строительству, выводу из эксплуатации источников тепловой энергии с учетом перспективной застройки территории;</w:t>
      </w:r>
    </w:p>
    <w:p w:rsidR="001E2879" w:rsidRPr="00717F4C" w:rsidRDefault="001E2879" w:rsidP="00EC5D40">
      <w:pPr>
        <w:pStyle w:val="afc"/>
        <w:numPr>
          <w:ilvl w:val="1"/>
          <w:numId w:val="50"/>
        </w:numPr>
        <w:tabs>
          <w:tab w:val="left" w:pos="709"/>
          <w:tab w:val="left" w:pos="851"/>
        </w:tabs>
        <w:spacing w:after="0" w:line="240" w:lineRule="auto"/>
        <w:ind w:left="0" w:right="-23" w:firstLine="426"/>
        <w:rPr>
          <w:color w:val="000000"/>
        </w:rPr>
      </w:pPr>
      <w:r w:rsidRPr="00717F4C">
        <w:rPr>
          <w:color w:val="000000"/>
        </w:rPr>
        <w:t>Технико-экономические показатели теплоснабжающих организаций устанавливать по материалам тарифных дел;</w:t>
      </w:r>
    </w:p>
    <w:p w:rsidR="001E2879" w:rsidRPr="00717F4C" w:rsidRDefault="001E2879" w:rsidP="00EC5D40">
      <w:pPr>
        <w:pStyle w:val="afc"/>
        <w:numPr>
          <w:ilvl w:val="1"/>
          <w:numId w:val="50"/>
        </w:numPr>
        <w:tabs>
          <w:tab w:val="left" w:pos="709"/>
          <w:tab w:val="left" w:pos="851"/>
        </w:tabs>
        <w:spacing w:after="0" w:line="240" w:lineRule="auto"/>
        <w:ind w:left="0" w:right="-23" w:firstLine="426"/>
        <w:rPr>
          <w:color w:val="000000"/>
        </w:rPr>
      </w:pPr>
      <w:r w:rsidRPr="00717F4C">
        <w:rPr>
          <w:color w:val="000000"/>
        </w:rPr>
        <w:t xml:space="preserve">Описывать 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717F4C">
        <w:rPr>
          <w:color w:val="000000"/>
        </w:rPr>
        <w:t>теплопотребляющих</w:t>
      </w:r>
      <w:proofErr w:type="spellEnd"/>
      <w:r w:rsidRPr="00717F4C">
        <w:rPr>
          <w:color w:val="000000"/>
        </w:rPr>
        <w:t xml:space="preserve"> установок потребителей;</w:t>
      </w:r>
    </w:p>
    <w:p w:rsidR="001E2879" w:rsidRPr="00717F4C" w:rsidRDefault="00EC5D40" w:rsidP="00EC5D40">
      <w:pPr>
        <w:numPr>
          <w:ilvl w:val="0"/>
          <w:numId w:val="50"/>
        </w:numPr>
        <w:tabs>
          <w:tab w:val="left" w:pos="709"/>
        </w:tabs>
        <w:autoSpaceDE w:val="0"/>
        <w:autoSpaceDN w:val="0"/>
        <w:adjustRightInd w:val="0"/>
        <w:spacing w:line="240" w:lineRule="auto"/>
        <w:ind w:left="0" w:firstLine="426"/>
        <w:rPr>
          <w:color w:val="000000"/>
          <w:sz w:val="24"/>
          <w:szCs w:val="24"/>
        </w:rPr>
      </w:pPr>
      <w:r>
        <w:rPr>
          <w:color w:val="000000"/>
          <w:sz w:val="24"/>
          <w:szCs w:val="24"/>
        </w:rPr>
        <w:t>К</w:t>
      </w:r>
      <w:r w:rsidR="001E2879" w:rsidRPr="00717F4C">
        <w:rPr>
          <w:color w:val="000000"/>
          <w:sz w:val="24"/>
          <w:szCs w:val="24"/>
        </w:rPr>
        <w:t xml:space="preserve">орректировать договорные величины потребления тепловых нагрузок с использованием Правил установления и изменения (пересмотра) тепловых нагрузок (утвержденных приказом </w:t>
      </w:r>
      <w:proofErr w:type="spellStart"/>
      <w:r w:rsidR="001E2879" w:rsidRPr="00717F4C">
        <w:rPr>
          <w:color w:val="000000"/>
          <w:sz w:val="24"/>
          <w:szCs w:val="24"/>
        </w:rPr>
        <w:t>Минрегиона</w:t>
      </w:r>
      <w:proofErr w:type="spellEnd"/>
      <w:r w:rsidR="001E2879" w:rsidRPr="00717F4C">
        <w:rPr>
          <w:color w:val="000000"/>
          <w:sz w:val="24"/>
          <w:szCs w:val="24"/>
        </w:rPr>
        <w:t xml:space="preserve"> России от 28.12.2009 года № 610).</w:t>
      </w:r>
    </w:p>
    <w:p w:rsidR="001E2879" w:rsidRPr="00717F4C" w:rsidRDefault="001E2879" w:rsidP="00EC5D40">
      <w:pPr>
        <w:tabs>
          <w:tab w:val="left" w:pos="709"/>
        </w:tabs>
        <w:autoSpaceDE w:val="0"/>
        <w:autoSpaceDN w:val="0"/>
        <w:adjustRightInd w:val="0"/>
        <w:spacing w:line="240" w:lineRule="auto"/>
        <w:ind w:firstLine="426"/>
        <w:rPr>
          <w:color w:val="000000"/>
          <w:sz w:val="24"/>
          <w:szCs w:val="24"/>
        </w:rPr>
      </w:pPr>
    </w:p>
    <w:p w:rsidR="001E2879" w:rsidRPr="00717F4C" w:rsidRDefault="001E2879" w:rsidP="00717F4C">
      <w:pPr>
        <w:pStyle w:val="afc"/>
        <w:spacing w:after="0" w:line="240" w:lineRule="auto"/>
        <w:sectPr w:rsidR="001E2879" w:rsidRPr="00717F4C" w:rsidSect="00EC5D40">
          <w:pgSz w:w="11906" w:h="16838"/>
          <w:pgMar w:top="851" w:right="850" w:bottom="426" w:left="1134" w:header="708" w:footer="708" w:gutter="0"/>
          <w:cols w:space="708"/>
          <w:docGrid w:linePitch="360"/>
        </w:sectPr>
      </w:pPr>
    </w:p>
    <w:p w:rsidR="001E2879" w:rsidRPr="00717F4C" w:rsidRDefault="00EC5D40" w:rsidP="00717F4C">
      <w:pPr>
        <w:spacing w:line="240" w:lineRule="auto"/>
        <w:ind w:firstLine="708"/>
        <w:rPr>
          <w:rStyle w:val="FontStyle13"/>
          <w:sz w:val="24"/>
          <w:szCs w:val="24"/>
        </w:rPr>
      </w:pPr>
      <w:r>
        <w:rPr>
          <w:rStyle w:val="FontStyle13"/>
          <w:sz w:val="24"/>
          <w:szCs w:val="24"/>
        </w:rPr>
        <w:lastRenderedPageBreak/>
        <w:t xml:space="preserve"> </w:t>
      </w:r>
    </w:p>
    <w:p w:rsidR="001E2879" w:rsidRPr="00717F4C" w:rsidRDefault="001E2879" w:rsidP="00717F4C">
      <w:pPr>
        <w:pStyle w:val="af4"/>
        <w:spacing w:after="0" w:line="240" w:lineRule="auto"/>
      </w:pPr>
    </w:p>
    <w:p w:rsidR="001E2879" w:rsidRPr="00717F4C" w:rsidRDefault="001E2879" w:rsidP="00717F4C">
      <w:pPr>
        <w:pStyle w:val="a3"/>
        <w:jc w:val="both"/>
        <w:rPr>
          <w:sz w:val="24"/>
          <w:szCs w:val="24"/>
        </w:rPr>
      </w:pPr>
    </w:p>
    <w:p w:rsidR="001E2879" w:rsidRPr="00717F4C" w:rsidRDefault="001E2879" w:rsidP="00717F4C">
      <w:pPr>
        <w:pStyle w:val="a3"/>
        <w:jc w:val="both"/>
        <w:rPr>
          <w:sz w:val="24"/>
          <w:szCs w:val="24"/>
        </w:rPr>
      </w:pPr>
    </w:p>
    <w:p w:rsidR="001E2879" w:rsidRPr="00717F4C" w:rsidRDefault="001E2879" w:rsidP="00717F4C">
      <w:pPr>
        <w:spacing w:line="240" w:lineRule="auto"/>
        <w:jc w:val="center"/>
        <w:rPr>
          <w:sz w:val="24"/>
          <w:szCs w:val="24"/>
        </w:rPr>
      </w:pPr>
    </w:p>
    <w:p w:rsidR="00C67229" w:rsidRPr="00717F4C" w:rsidRDefault="00C67229" w:rsidP="00717F4C">
      <w:pPr>
        <w:pStyle w:val="af6"/>
        <w:spacing w:after="0" w:line="240" w:lineRule="auto"/>
        <w:ind w:right="-23"/>
        <w:sectPr w:rsidR="00C67229" w:rsidRPr="00717F4C" w:rsidSect="00175776">
          <w:pgSz w:w="11906" w:h="16838"/>
          <w:pgMar w:top="964" w:right="851" w:bottom="851" w:left="1304" w:header="709" w:footer="709" w:gutter="0"/>
          <w:cols w:space="708"/>
          <w:titlePg/>
          <w:docGrid w:linePitch="360"/>
        </w:sectPr>
      </w:pPr>
    </w:p>
    <w:bookmarkEnd w:id="7"/>
    <w:bookmarkEnd w:id="8"/>
    <w:bookmarkEnd w:id="44"/>
    <w:bookmarkEnd w:id="45"/>
    <w:p w:rsidR="00175D81" w:rsidRPr="00717F4C" w:rsidRDefault="00175D81" w:rsidP="00717F4C">
      <w:pPr>
        <w:pStyle w:val="af4"/>
        <w:spacing w:after="0" w:line="240" w:lineRule="auto"/>
        <w:jc w:val="both"/>
        <w:outlineLvl w:val="0"/>
      </w:pPr>
    </w:p>
    <w:sectPr w:rsidR="00175D81" w:rsidRPr="00717F4C" w:rsidSect="001E2879">
      <w:footerReference w:type="default" r:id="rId13"/>
      <w:footerReference w:type="first" r:id="rId14"/>
      <w:pgSz w:w="11906" w:h="16838"/>
      <w:pgMar w:top="964" w:right="851" w:bottom="851" w:left="130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5FBA" w:rsidRDefault="00C05FBA" w:rsidP="00BF4F2D">
      <w:pPr>
        <w:spacing w:line="240" w:lineRule="auto"/>
      </w:pPr>
      <w:r>
        <w:separator/>
      </w:r>
    </w:p>
  </w:endnote>
  <w:endnote w:type="continuationSeparator" w:id="0">
    <w:p w:rsidR="00C05FBA" w:rsidRDefault="00C05FBA" w:rsidP="00BF4F2D">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F4C" w:rsidRDefault="00717F4C" w:rsidP="00C67229">
    <w:pPr>
      <w:pStyle w:val="ae"/>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F4C" w:rsidRDefault="00717F4C">
    <w:pPr>
      <w:pStyle w:val="ae"/>
      <w:jc w:val="right"/>
    </w:pPr>
  </w:p>
  <w:p w:rsidR="00717F4C" w:rsidRDefault="00717F4C">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F4C" w:rsidRDefault="00121FDD">
    <w:pPr>
      <w:pStyle w:val="ae"/>
      <w:jc w:val="right"/>
    </w:pPr>
    <w:r w:rsidRPr="006B7F7F">
      <w:rPr>
        <w:rFonts w:ascii="Times New Roman" w:hAnsi="Times New Roman"/>
      </w:rPr>
      <w:fldChar w:fldCharType="begin"/>
    </w:r>
    <w:r w:rsidR="00717F4C" w:rsidRPr="006B7F7F">
      <w:rPr>
        <w:rFonts w:ascii="Times New Roman" w:hAnsi="Times New Roman"/>
      </w:rPr>
      <w:instrText xml:space="preserve"> PAGE   \* MERGEFORMAT </w:instrText>
    </w:r>
    <w:r w:rsidRPr="006B7F7F">
      <w:rPr>
        <w:rFonts w:ascii="Times New Roman" w:hAnsi="Times New Roman"/>
      </w:rPr>
      <w:fldChar w:fldCharType="separate"/>
    </w:r>
    <w:r w:rsidR="00717F4C">
      <w:rPr>
        <w:rFonts w:ascii="Times New Roman" w:hAnsi="Times New Roman"/>
        <w:noProof/>
      </w:rPr>
      <w:t>34</w:t>
    </w:r>
    <w:r w:rsidRPr="006B7F7F">
      <w:rPr>
        <w:rFonts w:ascii="Times New Roman" w:hAnsi="Times New Roman"/>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F4C" w:rsidRDefault="00717F4C">
    <w:pPr>
      <w:pStyle w:val="ae"/>
      <w:jc w:val="right"/>
    </w:pPr>
  </w:p>
  <w:p w:rsidR="00717F4C" w:rsidRDefault="00717F4C">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5FBA" w:rsidRDefault="00C05FBA" w:rsidP="00BF4F2D">
      <w:pPr>
        <w:spacing w:line="240" w:lineRule="auto"/>
      </w:pPr>
      <w:r>
        <w:separator/>
      </w:r>
    </w:p>
  </w:footnote>
  <w:footnote w:type="continuationSeparator" w:id="0">
    <w:p w:rsidR="00C05FBA" w:rsidRDefault="00C05FBA" w:rsidP="00BF4F2D">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A20C2"/>
    <w:multiLevelType w:val="hybridMultilevel"/>
    <w:tmpl w:val="EDC2F1F4"/>
    <w:lvl w:ilvl="0" w:tplc="7AA21D08">
      <w:start w:val="1"/>
      <w:numFmt w:val="decimal"/>
      <w:lvlText w:val="%1)"/>
      <w:lvlJc w:val="right"/>
      <w:pPr>
        <w:ind w:left="1212" w:hanging="360"/>
      </w:pPr>
      <w:rPr>
        <w:rFonts w:cs="Times New Roman" w:hint="default"/>
      </w:rPr>
    </w:lvl>
    <w:lvl w:ilvl="1" w:tplc="04190011">
      <w:start w:val="1"/>
      <w:numFmt w:val="decimal"/>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0394566"/>
    <w:multiLevelType w:val="hybridMultilevel"/>
    <w:tmpl w:val="987C79A4"/>
    <w:lvl w:ilvl="0" w:tplc="6D90B68A">
      <w:start w:val="1"/>
      <w:numFmt w:val="decimal"/>
      <w:lvlText w:val="%1."/>
      <w:lvlJc w:val="right"/>
      <w:pPr>
        <w:ind w:left="1212" w:hanging="360"/>
      </w:pPr>
      <w:rPr>
        <w:rFonts w:cs="Times New Roman" w:hint="default"/>
      </w:rPr>
    </w:lvl>
    <w:lvl w:ilvl="1" w:tplc="0C7EA8EA">
      <w:start w:val="1"/>
      <w:numFmt w:val="decimal"/>
      <w:lvlText w:val="%2)"/>
      <w:lvlJc w:val="left"/>
      <w:pPr>
        <w:ind w:left="2667" w:hanging="1095"/>
      </w:pPr>
      <w:rPr>
        <w:rFonts w:cs="Times New Roman" w:hint="default"/>
      </w:rPr>
    </w:lvl>
    <w:lvl w:ilvl="2" w:tplc="0419001B" w:tentative="1">
      <w:start w:val="1"/>
      <w:numFmt w:val="lowerRoman"/>
      <w:lvlText w:val="%3."/>
      <w:lvlJc w:val="right"/>
      <w:pPr>
        <w:ind w:left="2652" w:hanging="180"/>
      </w:pPr>
      <w:rPr>
        <w:rFonts w:cs="Times New Roman"/>
      </w:rPr>
    </w:lvl>
    <w:lvl w:ilvl="3" w:tplc="0419000F" w:tentative="1">
      <w:start w:val="1"/>
      <w:numFmt w:val="decimal"/>
      <w:lvlText w:val="%4."/>
      <w:lvlJc w:val="left"/>
      <w:pPr>
        <w:ind w:left="3372" w:hanging="360"/>
      </w:pPr>
      <w:rPr>
        <w:rFonts w:cs="Times New Roman"/>
      </w:rPr>
    </w:lvl>
    <w:lvl w:ilvl="4" w:tplc="04190019" w:tentative="1">
      <w:start w:val="1"/>
      <w:numFmt w:val="lowerLetter"/>
      <w:lvlText w:val="%5."/>
      <w:lvlJc w:val="left"/>
      <w:pPr>
        <w:ind w:left="4092" w:hanging="360"/>
      </w:pPr>
      <w:rPr>
        <w:rFonts w:cs="Times New Roman"/>
      </w:rPr>
    </w:lvl>
    <w:lvl w:ilvl="5" w:tplc="0419001B" w:tentative="1">
      <w:start w:val="1"/>
      <w:numFmt w:val="lowerRoman"/>
      <w:lvlText w:val="%6."/>
      <w:lvlJc w:val="right"/>
      <w:pPr>
        <w:ind w:left="4812" w:hanging="180"/>
      </w:pPr>
      <w:rPr>
        <w:rFonts w:cs="Times New Roman"/>
      </w:rPr>
    </w:lvl>
    <w:lvl w:ilvl="6" w:tplc="0419000F" w:tentative="1">
      <w:start w:val="1"/>
      <w:numFmt w:val="decimal"/>
      <w:lvlText w:val="%7."/>
      <w:lvlJc w:val="left"/>
      <w:pPr>
        <w:ind w:left="5532" w:hanging="360"/>
      </w:pPr>
      <w:rPr>
        <w:rFonts w:cs="Times New Roman"/>
      </w:rPr>
    </w:lvl>
    <w:lvl w:ilvl="7" w:tplc="04190019" w:tentative="1">
      <w:start w:val="1"/>
      <w:numFmt w:val="lowerLetter"/>
      <w:lvlText w:val="%8."/>
      <w:lvlJc w:val="left"/>
      <w:pPr>
        <w:ind w:left="6252" w:hanging="360"/>
      </w:pPr>
      <w:rPr>
        <w:rFonts w:cs="Times New Roman"/>
      </w:rPr>
    </w:lvl>
    <w:lvl w:ilvl="8" w:tplc="0419001B" w:tentative="1">
      <w:start w:val="1"/>
      <w:numFmt w:val="lowerRoman"/>
      <w:lvlText w:val="%9."/>
      <w:lvlJc w:val="right"/>
      <w:pPr>
        <w:ind w:left="6972" w:hanging="180"/>
      </w:pPr>
      <w:rPr>
        <w:rFonts w:cs="Times New Roman"/>
      </w:rPr>
    </w:lvl>
  </w:abstractNum>
  <w:abstractNum w:abstractNumId="2">
    <w:nsid w:val="07A02C96"/>
    <w:multiLevelType w:val="hybridMultilevel"/>
    <w:tmpl w:val="43F6BAB8"/>
    <w:lvl w:ilvl="0" w:tplc="05B65488">
      <w:start w:val="1"/>
      <w:numFmt w:val="decimal"/>
      <w:lvlText w:val="%1."/>
      <w:lvlJc w:val="left"/>
      <w:pPr>
        <w:tabs>
          <w:tab w:val="num" w:pos="1395"/>
        </w:tabs>
        <w:ind w:left="1395" w:hanging="10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A4E11A2"/>
    <w:multiLevelType w:val="hybridMultilevel"/>
    <w:tmpl w:val="407AD724"/>
    <w:lvl w:ilvl="0" w:tplc="04190001">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B712C2D"/>
    <w:multiLevelType w:val="multilevel"/>
    <w:tmpl w:val="B4CC779E"/>
    <w:lvl w:ilvl="0">
      <w:start w:val="1"/>
      <w:numFmt w:val="decimal"/>
      <w:lvlText w:val="%1."/>
      <w:lvlJc w:val="left"/>
      <w:pPr>
        <w:ind w:left="1080" w:hanging="360"/>
      </w:pPr>
      <w:rPr>
        <w:rFonts w:hint="default"/>
        <w:b w:val="0"/>
      </w:rPr>
    </w:lvl>
    <w:lvl w:ilvl="1">
      <w:start w:val="2"/>
      <w:numFmt w:val="decimal"/>
      <w:isLgl/>
      <w:lvlText w:val="%1.%2"/>
      <w:lvlJc w:val="left"/>
      <w:pPr>
        <w:ind w:left="1070" w:hanging="360"/>
      </w:pPr>
      <w:rPr>
        <w:rFonts w:hint="default"/>
      </w:rPr>
    </w:lvl>
    <w:lvl w:ilvl="2">
      <w:start w:val="1"/>
      <w:numFmt w:val="decimal"/>
      <w:isLgl/>
      <w:lvlText w:val="%1.%2.%3"/>
      <w:lvlJc w:val="left"/>
      <w:pPr>
        <w:ind w:left="2170"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260" w:hanging="1080"/>
      </w:pPr>
      <w:rPr>
        <w:rFonts w:hint="default"/>
      </w:rPr>
    </w:lvl>
    <w:lvl w:ilvl="5">
      <w:start w:val="1"/>
      <w:numFmt w:val="decimal"/>
      <w:isLgl/>
      <w:lvlText w:val="%1.%2.%3.%4.%5.%6"/>
      <w:lvlJc w:val="left"/>
      <w:pPr>
        <w:ind w:left="3625" w:hanging="1080"/>
      </w:pPr>
      <w:rPr>
        <w:rFonts w:hint="default"/>
      </w:rPr>
    </w:lvl>
    <w:lvl w:ilvl="6">
      <w:start w:val="1"/>
      <w:numFmt w:val="decimal"/>
      <w:isLgl/>
      <w:lvlText w:val="%1.%2.%3.%4.%5.%6.%7"/>
      <w:lvlJc w:val="left"/>
      <w:pPr>
        <w:ind w:left="4350" w:hanging="1440"/>
      </w:pPr>
      <w:rPr>
        <w:rFonts w:hint="default"/>
      </w:rPr>
    </w:lvl>
    <w:lvl w:ilvl="7">
      <w:start w:val="1"/>
      <w:numFmt w:val="decimal"/>
      <w:isLgl/>
      <w:lvlText w:val="%1.%2.%3.%4.%5.%6.%7.%8"/>
      <w:lvlJc w:val="left"/>
      <w:pPr>
        <w:ind w:left="4715" w:hanging="1440"/>
      </w:pPr>
      <w:rPr>
        <w:rFonts w:hint="default"/>
      </w:rPr>
    </w:lvl>
    <w:lvl w:ilvl="8">
      <w:start w:val="1"/>
      <w:numFmt w:val="decimal"/>
      <w:isLgl/>
      <w:lvlText w:val="%1.%2.%3.%4.%5.%6.%7.%8.%9"/>
      <w:lvlJc w:val="left"/>
      <w:pPr>
        <w:ind w:left="5440" w:hanging="1800"/>
      </w:pPr>
      <w:rPr>
        <w:rFonts w:hint="default"/>
      </w:rPr>
    </w:lvl>
  </w:abstractNum>
  <w:abstractNum w:abstractNumId="5">
    <w:nsid w:val="0D8549A8"/>
    <w:multiLevelType w:val="hybridMultilevel"/>
    <w:tmpl w:val="F9ACDB9A"/>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
    <w:nsid w:val="1155199A"/>
    <w:multiLevelType w:val="hybridMultilevel"/>
    <w:tmpl w:val="B64872F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38B6307"/>
    <w:multiLevelType w:val="hybridMultilevel"/>
    <w:tmpl w:val="99E466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69C1379"/>
    <w:multiLevelType w:val="hybridMultilevel"/>
    <w:tmpl w:val="6250F44A"/>
    <w:lvl w:ilvl="0" w:tplc="E70AFFF6">
      <w:start w:val="1"/>
      <w:numFmt w:val="bullet"/>
      <w:lvlText w:val=""/>
      <w:lvlJc w:val="left"/>
      <w:pPr>
        <w:ind w:left="1428" w:hanging="360"/>
      </w:pPr>
      <w:rPr>
        <w:rFonts w:ascii="Symbol" w:hAnsi="Symbol" w:hint="default"/>
        <w:b/>
        <w:i w:val="0"/>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18CC11C5"/>
    <w:multiLevelType w:val="hybridMultilevel"/>
    <w:tmpl w:val="6AD4B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432CB2"/>
    <w:multiLevelType w:val="hybridMultilevel"/>
    <w:tmpl w:val="F918C700"/>
    <w:lvl w:ilvl="0" w:tplc="2EE69C6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C220395"/>
    <w:multiLevelType w:val="hybridMultilevel"/>
    <w:tmpl w:val="05062170"/>
    <w:lvl w:ilvl="0" w:tplc="498608E4">
      <w:start w:val="1"/>
      <w:numFmt w:val="russianLower"/>
      <w:lvlText w:val="%1)"/>
      <w:lvlJc w:val="left"/>
      <w:pPr>
        <w:ind w:left="1428" w:hanging="360"/>
      </w:pPr>
      <w:rPr>
        <w:rFonts w:cs="Times New Roman" w:hint="default"/>
        <w:sz w:val="24"/>
        <w:szCs w:val="24"/>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abstractNum w:abstractNumId="12">
    <w:nsid w:val="1C4364EC"/>
    <w:multiLevelType w:val="hybridMultilevel"/>
    <w:tmpl w:val="C89EE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3EE2565"/>
    <w:multiLevelType w:val="hybridMultilevel"/>
    <w:tmpl w:val="6D82A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6264097"/>
    <w:multiLevelType w:val="hybridMultilevel"/>
    <w:tmpl w:val="52666786"/>
    <w:lvl w:ilvl="0" w:tplc="D592F142">
      <w:start w:val="1"/>
      <w:numFmt w:val="bullet"/>
      <w:lvlText w:val=""/>
      <w:lvlJc w:val="left"/>
      <w:pPr>
        <w:ind w:left="862" w:hanging="360"/>
      </w:pPr>
      <w:rPr>
        <w:rFonts w:ascii="Symbol" w:hAnsi="Symbol" w:hint="default"/>
        <w:sz w:val="24"/>
        <w:szCs w:val="24"/>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5">
    <w:nsid w:val="26CC2295"/>
    <w:multiLevelType w:val="hybridMultilevel"/>
    <w:tmpl w:val="2C341E54"/>
    <w:lvl w:ilvl="0" w:tplc="BE543E32">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C1E2734"/>
    <w:multiLevelType w:val="hybridMultilevel"/>
    <w:tmpl w:val="57361DCC"/>
    <w:lvl w:ilvl="0" w:tplc="F5E8776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1582AD7"/>
    <w:multiLevelType w:val="hybridMultilevel"/>
    <w:tmpl w:val="A4EA4BEE"/>
    <w:lvl w:ilvl="0" w:tplc="E70AFFF6">
      <w:start w:val="1"/>
      <w:numFmt w:val="bullet"/>
      <w:lvlText w:val=""/>
      <w:lvlJc w:val="left"/>
      <w:pPr>
        <w:ind w:left="1429" w:hanging="360"/>
      </w:pPr>
      <w:rPr>
        <w:rFonts w:ascii="Symbol" w:hAnsi="Symbol" w:hint="default"/>
        <w:b/>
        <w:i w:val="0"/>
      </w:rPr>
    </w:lvl>
    <w:lvl w:ilvl="1" w:tplc="4D5E9A54">
      <w:numFmt w:val="bullet"/>
      <w:lvlText w:val=""/>
      <w:lvlJc w:val="left"/>
      <w:pPr>
        <w:ind w:left="2149" w:hanging="36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1E60854"/>
    <w:multiLevelType w:val="multilevel"/>
    <w:tmpl w:val="5BB0C782"/>
    <w:lvl w:ilvl="0">
      <w:start w:val="2"/>
      <w:numFmt w:val="decimal"/>
      <w:lvlText w:val="%1"/>
      <w:lvlJc w:val="left"/>
      <w:pPr>
        <w:ind w:left="360" w:hanging="360"/>
      </w:pPr>
      <w:rPr>
        <w:rFonts w:hint="default"/>
        <w:b/>
      </w:rPr>
    </w:lvl>
    <w:lvl w:ilvl="1">
      <w:start w:val="2"/>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19">
    <w:nsid w:val="33E34D55"/>
    <w:multiLevelType w:val="multilevel"/>
    <w:tmpl w:val="D9DA15D2"/>
    <w:lvl w:ilvl="0">
      <w:start w:val="1"/>
      <w:numFmt w:val="decimal"/>
      <w:pStyle w:val="Maximyz1"/>
      <w:lvlText w:val="%1"/>
      <w:lvlJc w:val="left"/>
      <w:pPr>
        <w:ind w:left="432" w:hanging="432"/>
      </w:pPr>
      <w:rPr>
        <w:rFonts w:cs="Times New Roman" w:hint="default"/>
      </w:rPr>
    </w:lvl>
    <w:lvl w:ilvl="1">
      <w:start w:val="1"/>
      <w:numFmt w:val="decimal"/>
      <w:lvlText w:val="%1.%2"/>
      <w:lvlJc w:val="left"/>
      <w:pPr>
        <w:ind w:left="567" w:hanging="567"/>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0">
    <w:nsid w:val="37A31C48"/>
    <w:multiLevelType w:val="hybridMultilevel"/>
    <w:tmpl w:val="66B83AD8"/>
    <w:lvl w:ilvl="0" w:tplc="E70AFFF6">
      <w:start w:val="1"/>
      <w:numFmt w:val="bullet"/>
      <w:lvlText w:val=""/>
      <w:lvlJc w:val="left"/>
      <w:pPr>
        <w:ind w:left="1070" w:hanging="360"/>
      </w:pPr>
      <w:rPr>
        <w:rFonts w:ascii="Symbol" w:hAnsi="Symbol" w:hint="default"/>
        <w:b/>
        <w:i w:val="0"/>
      </w:rPr>
    </w:lvl>
    <w:lvl w:ilvl="1" w:tplc="04190003" w:tentative="1">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1">
    <w:nsid w:val="383458C0"/>
    <w:multiLevelType w:val="multilevel"/>
    <w:tmpl w:val="2A9AE31C"/>
    <w:lvl w:ilvl="0">
      <w:start w:val="3"/>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2">
    <w:nsid w:val="3EA20055"/>
    <w:multiLevelType w:val="hybridMultilevel"/>
    <w:tmpl w:val="D39A5F0E"/>
    <w:lvl w:ilvl="0" w:tplc="E70AFFF6">
      <w:start w:val="1"/>
      <w:numFmt w:val="bullet"/>
      <w:lvlText w:val=""/>
      <w:lvlJc w:val="left"/>
      <w:pPr>
        <w:ind w:left="1287" w:hanging="360"/>
      </w:pPr>
      <w:rPr>
        <w:rFonts w:ascii="Symbol" w:hAnsi="Symbol" w:hint="default"/>
        <w:b/>
        <w:i w:val="0"/>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4E83A22"/>
    <w:multiLevelType w:val="hybridMultilevel"/>
    <w:tmpl w:val="DE7A6D1E"/>
    <w:lvl w:ilvl="0" w:tplc="8696C7B4">
      <w:start w:val="1"/>
      <w:numFmt w:val="bullet"/>
      <w:lvlText w:val=""/>
      <w:lvlJc w:val="left"/>
      <w:pPr>
        <w:ind w:left="927" w:hanging="360"/>
      </w:pPr>
      <w:rPr>
        <w:rFonts w:ascii="Symbol" w:eastAsia="Calibr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nsid w:val="479B4E06"/>
    <w:multiLevelType w:val="multilevel"/>
    <w:tmpl w:val="F8DCD9FE"/>
    <w:lvl w:ilvl="0">
      <w:start w:val="2"/>
      <w:numFmt w:val="decimal"/>
      <w:lvlText w:val="%1"/>
      <w:lvlJc w:val="left"/>
      <w:pPr>
        <w:ind w:left="375" w:hanging="375"/>
      </w:pPr>
      <w:rPr>
        <w:rFonts w:hint="default"/>
      </w:rPr>
    </w:lvl>
    <w:lvl w:ilvl="1">
      <w:start w:val="2"/>
      <w:numFmt w:val="decimal"/>
      <w:lvlText w:val="%1.%2"/>
      <w:lvlJc w:val="left"/>
      <w:pPr>
        <w:ind w:left="1085"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nsid w:val="491D1929"/>
    <w:multiLevelType w:val="hybridMultilevel"/>
    <w:tmpl w:val="CC1C0BEA"/>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B5969EE"/>
    <w:multiLevelType w:val="hybridMultilevel"/>
    <w:tmpl w:val="3428343C"/>
    <w:lvl w:ilvl="0" w:tplc="46C8E1B6">
      <w:start w:val="6"/>
      <w:numFmt w:val="decimal"/>
      <w:lvlText w:val="%1."/>
      <w:lvlJc w:val="righ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4C593933"/>
    <w:multiLevelType w:val="multilevel"/>
    <w:tmpl w:val="15B8999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C675390"/>
    <w:multiLevelType w:val="hybridMultilevel"/>
    <w:tmpl w:val="28A6AC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4CCC78A1"/>
    <w:multiLevelType w:val="multilevel"/>
    <w:tmpl w:val="F906E3A0"/>
    <w:lvl w:ilvl="0">
      <w:start w:val="1"/>
      <w:numFmt w:val="decimal"/>
      <w:lvlText w:val="%1."/>
      <w:lvlJc w:val="left"/>
      <w:pPr>
        <w:ind w:left="72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53CB6A94"/>
    <w:multiLevelType w:val="hybridMultilevel"/>
    <w:tmpl w:val="F3EC61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47B3CDA"/>
    <w:multiLevelType w:val="hybridMultilevel"/>
    <w:tmpl w:val="62F24DBC"/>
    <w:lvl w:ilvl="0" w:tplc="0419000F">
      <w:start w:val="1"/>
      <w:numFmt w:val="decimal"/>
      <w:lvlText w:val="%1."/>
      <w:lvlJc w:val="left"/>
      <w:pPr>
        <w:ind w:left="788" w:hanging="360"/>
      </w:pPr>
    </w:lvl>
    <w:lvl w:ilvl="1" w:tplc="04190019" w:tentative="1">
      <w:start w:val="1"/>
      <w:numFmt w:val="lowerLetter"/>
      <w:lvlText w:val="%2."/>
      <w:lvlJc w:val="left"/>
      <w:pPr>
        <w:ind w:left="1508" w:hanging="360"/>
      </w:pPr>
    </w:lvl>
    <w:lvl w:ilvl="2" w:tplc="0419001B" w:tentative="1">
      <w:start w:val="1"/>
      <w:numFmt w:val="lowerRoman"/>
      <w:lvlText w:val="%3."/>
      <w:lvlJc w:val="right"/>
      <w:pPr>
        <w:ind w:left="2228" w:hanging="180"/>
      </w:pPr>
    </w:lvl>
    <w:lvl w:ilvl="3" w:tplc="0419000F" w:tentative="1">
      <w:start w:val="1"/>
      <w:numFmt w:val="decimal"/>
      <w:lvlText w:val="%4."/>
      <w:lvlJc w:val="left"/>
      <w:pPr>
        <w:ind w:left="2948" w:hanging="360"/>
      </w:pPr>
    </w:lvl>
    <w:lvl w:ilvl="4" w:tplc="04190019" w:tentative="1">
      <w:start w:val="1"/>
      <w:numFmt w:val="lowerLetter"/>
      <w:lvlText w:val="%5."/>
      <w:lvlJc w:val="left"/>
      <w:pPr>
        <w:ind w:left="3668" w:hanging="360"/>
      </w:pPr>
    </w:lvl>
    <w:lvl w:ilvl="5" w:tplc="0419001B" w:tentative="1">
      <w:start w:val="1"/>
      <w:numFmt w:val="lowerRoman"/>
      <w:lvlText w:val="%6."/>
      <w:lvlJc w:val="right"/>
      <w:pPr>
        <w:ind w:left="4388" w:hanging="180"/>
      </w:pPr>
    </w:lvl>
    <w:lvl w:ilvl="6" w:tplc="0419000F" w:tentative="1">
      <w:start w:val="1"/>
      <w:numFmt w:val="decimal"/>
      <w:lvlText w:val="%7."/>
      <w:lvlJc w:val="left"/>
      <w:pPr>
        <w:ind w:left="5108" w:hanging="360"/>
      </w:pPr>
    </w:lvl>
    <w:lvl w:ilvl="7" w:tplc="04190019" w:tentative="1">
      <w:start w:val="1"/>
      <w:numFmt w:val="lowerLetter"/>
      <w:lvlText w:val="%8."/>
      <w:lvlJc w:val="left"/>
      <w:pPr>
        <w:ind w:left="5828" w:hanging="360"/>
      </w:pPr>
    </w:lvl>
    <w:lvl w:ilvl="8" w:tplc="0419001B" w:tentative="1">
      <w:start w:val="1"/>
      <w:numFmt w:val="lowerRoman"/>
      <w:lvlText w:val="%9."/>
      <w:lvlJc w:val="right"/>
      <w:pPr>
        <w:ind w:left="6548" w:hanging="180"/>
      </w:pPr>
    </w:lvl>
  </w:abstractNum>
  <w:abstractNum w:abstractNumId="32">
    <w:nsid w:val="55601317"/>
    <w:multiLevelType w:val="hybridMultilevel"/>
    <w:tmpl w:val="15A6CD7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5F56899"/>
    <w:multiLevelType w:val="hybridMultilevel"/>
    <w:tmpl w:val="FBFA30A6"/>
    <w:lvl w:ilvl="0" w:tplc="978AF3EA">
      <w:start w:val="1"/>
      <w:numFmt w:val="bullet"/>
      <w:lvlText w:val="-"/>
      <w:lvlJc w:val="left"/>
      <w:pPr>
        <w:ind w:left="1429" w:hanging="360"/>
      </w:pPr>
      <w:rPr>
        <w:rFonts w:ascii="Times New Roman" w:hAnsi="Times New Roman" w:cs="Times New Roman" w:hint="default"/>
        <w:b/>
        <w:i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6430553"/>
    <w:multiLevelType w:val="multilevel"/>
    <w:tmpl w:val="3C5042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579370C7"/>
    <w:multiLevelType w:val="hybridMultilevel"/>
    <w:tmpl w:val="ADCE6E1A"/>
    <w:lvl w:ilvl="0" w:tplc="3C722C58">
      <w:start w:val="1"/>
      <w:numFmt w:val="bullet"/>
      <w:lvlText w:val="­"/>
      <w:lvlJc w:val="left"/>
      <w:pPr>
        <w:ind w:left="3338" w:hanging="360"/>
      </w:pPr>
      <w:rPr>
        <w:rFonts w:ascii="Courier New" w:hAnsi="Courier New" w:hint="default"/>
        <w:color w:val="auto"/>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36">
    <w:nsid w:val="5803259B"/>
    <w:multiLevelType w:val="multilevel"/>
    <w:tmpl w:val="DF928BD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583E0D55"/>
    <w:multiLevelType w:val="hybridMultilevel"/>
    <w:tmpl w:val="48B471FA"/>
    <w:lvl w:ilvl="0" w:tplc="E70AFFF6">
      <w:start w:val="1"/>
      <w:numFmt w:val="bullet"/>
      <w:lvlText w:val=""/>
      <w:lvlJc w:val="left"/>
      <w:pPr>
        <w:ind w:left="1070" w:hanging="360"/>
      </w:pPr>
      <w:rPr>
        <w:rFonts w:ascii="Symbol" w:hAnsi="Symbol" w:hint="default"/>
        <w:b/>
        <w:i w:val="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8D35ED7"/>
    <w:multiLevelType w:val="hybridMultilevel"/>
    <w:tmpl w:val="565210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3B42BDA"/>
    <w:multiLevelType w:val="hybridMultilevel"/>
    <w:tmpl w:val="6324F300"/>
    <w:lvl w:ilvl="0" w:tplc="B29E02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nsid w:val="68607495"/>
    <w:multiLevelType w:val="multilevel"/>
    <w:tmpl w:val="8EAAADA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68D457DF"/>
    <w:multiLevelType w:val="multilevel"/>
    <w:tmpl w:val="8CF03EEE"/>
    <w:lvl w:ilvl="0">
      <w:start w:val="2"/>
      <w:numFmt w:val="decimal"/>
      <w:lvlText w:val="%1"/>
      <w:lvlJc w:val="left"/>
      <w:pPr>
        <w:ind w:left="360" w:hanging="360"/>
      </w:pPr>
      <w:rPr>
        <w:rFonts w:hint="default"/>
        <w:b/>
      </w:rPr>
    </w:lvl>
    <w:lvl w:ilvl="1">
      <w:start w:val="1"/>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42">
    <w:nsid w:val="6F461339"/>
    <w:multiLevelType w:val="hybridMultilevel"/>
    <w:tmpl w:val="34B8014C"/>
    <w:lvl w:ilvl="0" w:tplc="F5E8776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73E90C0B"/>
    <w:multiLevelType w:val="hybridMultilevel"/>
    <w:tmpl w:val="EF4600C8"/>
    <w:lvl w:ilvl="0" w:tplc="675EEDB6">
      <w:start w:val="1"/>
      <w:numFmt w:val="decimal"/>
      <w:lvlText w:val="%1."/>
      <w:lvlJc w:val="left"/>
      <w:pPr>
        <w:ind w:left="1698" w:hanging="99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4">
    <w:nsid w:val="75410529"/>
    <w:multiLevelType w:val="hybridMultilevel"/>
    <w:tmpl w:val="6AD4B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6781A20"/>
    <w:multiLevelType w:val="hybridMultilevel"/>
    <w:tmpl w:val="DA1615A6"/>
    <w:lvl w:ilvl="0" w:tplc="E70AFFF6">
      <w:start w:val="1"/>
      <w:numFmt w:val="bullet"/>
      <w:lvlText w:val=""/>
      <w:lvlJc w:val="left"/>
      <w:pPr>
        <w:ind w:left="1429" w:hanging="360"/>
      </w:pPr>
      <w:rPr>
        <w:rFonts w:ascii="Symbol" w:hAnsi="Symbol" w:hint="default"/>
        <w:b/>
        <w:i w:val="0"/>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A1B3C22"/>
    <w:multiLevelType w:val="hybridMultilevel"/>
    <w:tmpl w:val="653C2F20"/>
    <w:lvl w:ilvl="0" w:tplc="7554B8D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7">
    <w:nsid w:val="7DE62390"/>
    <w:multiLevelType w:val="hybridMultilevel"/>
    <w:tmpl w:val="0BE845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EA85020"/>
    <w:multiLevelType w:val="hybridMultilevel"/>
    <w:tmpl w:val="5BF65040"/>
    <w:lvl w:ilvl="0" w:tplc="F5E87768">
      <w:start w:val="1"/>
      <w:numFmt w:val="bullet"/>
      <w:lvlText w:val="-"/>
      <w:lvlJc w:val="left"/>
      <w:pPr>
        <w:ind w:left="1260" w:hanging="360"/>
      </w:pPr>
      <w:rPr>
        <w:rFonts w:ascii="Courier New" w:hAnsi="Courier New"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6"/>
  </w:num>
  <w:num w:numId="2">
    <w:abstractNumId w:val="2"/>
  </w:num>
  <w:num w:numId="3">
    <w:abstractNumId w:val="32"/>
  </w:num>
  <w:num w:numId="4">
    <w:abstractNumId w:val="19"/>
  </w:num>
  <w:num w:numId="5">
    <w:abstractNumId w:val="43"/>
  </w:num>
  <w:num w:numId="6">
    <w:abstractNumId w:val="34"/>
  </w:num>
  <w:num w:numId="7">
    <w:abstractNumId w:val="15"/>
  </w:num>
  <w:num w:numId="8">
    <w:abstractNumId w:val="44"/>
  </w:num>
  <w:num w:numId="9">
    <w:abstractNumId w:val="7"/>
  </w:num>
  <w:num w:numId="10">
    <w:abstractNumId w:val="29"/>
  </w:num>
  <w:num w:numId="11">
    <w:abstractNumId w:val="12"/>
  </w:num>
  <w:num w:numId="12">
    <w:abstractNumId w:val="28"/>
  </w:num>
  <w:num w:numId="13">
    <w:abstractNumId w:val="22"/>
  </w:num>
  <w:num w:numId="14">
    <w:abstractNumId w:val="20"/>
  </w:num>
  <w:num w:numId="15">
    <w:abstractNumId w:val="37"/>
  </w:num>
  <w:num w:numId="16">
    <w:abstractNumId w:val="42"/>
  </w:num>
  <w:num w:numId="17">
    <w:abstractNumId w:val="9"/>
  </w:num>
  <w:num w:numId="18">
    <w:abstractNumId w:val="10"/>
  </w:num>
  <w:num w:numId="1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6"/>
  </w:num>
  <w:num w:numId="22">
    <w:abstractNumId w:val="23"/>
  </w:num>
  <w:num w:numId="23">
    <w:abstractNumId w:val="17"/>
  </w:num>
  <w:num w:numId="24">
    <w:abstractNumId w:val="25"/>
  </w:num>
  <w:num w:numId="25">
    <w:abstractNumId w:val="27"/>
  </w:num>
  <w:num w:numId="26">
    <w:abstractNumId w:val="18"/>
  </w:num>
  <w:num w:numId="27">
    <w:abstractNumId w:val="41"/>
  </w:num>
  <w:num w:numId="28">
    <w:abstractNumId w:val="45"/>
  </w:num>
  <w:num w:numId="29">
    <w:abstractNumId w:val="1"/>
  </w:num>
  <w:num w:numId="30">
    <w:abstractNumId w:val="0"/>
  </w:num>
  <w:num w:numId="31">
    <w:abstractNumId w:val="26"/>
  </w:num>
  <w:num w:numId="32">
    <w:abstractNumId w:val="11"/>
  </w:num>
  <w:num w:numId="33">
    <w:abstractNumId w:val="8"/>
  </w:num>
  <w:num w:numId="34">
    <w:abstractNumId w:val="24"/>
  </w:num>
  <w:num w:numId="35">
    <w:abstractNumId w:val="30"/>
  </w:num>
  <w:num w:numId="36">
    <w:abstractNumId w:val="47"/>
  </w:num>
  <w:num w:numId="37">
    <w:abstractNumId w:val="5"/>
  </w:num>
  <w:num w:numId="38">
    <w:abstractNumId w:val="48"/>
  </w:num>
  <w:num w:numId="39">
    <w:abstractNumId w:val="40"/>
  </w:num>
  <w:num w:numId="40">
    <w:abstractNumId w:val="3"/>
  </w:num>
  <w:num w:numId="41">
    <w:abstractNumId w:val="16"/>
  </w:num>
  <w:num w:numId="42">
    <w:abstractNumId w:val="38"/>
  </w:num>
  <w:num w:numId="43">
    <w:abstractNumId w:val="33"/>
  </w:num>
  <w:num w:numId="44">
    <w:abstractNumId w:val="39"/>
  </w:num>
  <w:num w:numId="45">
    <w:abstractNumId w:val="4"/>
  </w:num>
  <w:num w:numId="46">
    <w:abstractNumId w:val="31"/>
  </w:num>
  <w:num w:numId="47">
    <w:abstractNumId w:val="14"/>
  </w:num>
  <w:num w:numId="48">
    <w:abstractNumId w:val="13"/>
  </w:num>
  <w:num w:numId="49">
    <w:abstractNumId w:val="36"/>
  </w:num>
  <w:num w:numId="50">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4B0925"/>
    <w:rsid w:val="000455D7"/>
    <w:rsid w:val="00121FDD"/>
    <w:rsid w:val="00175776"/>
    <w:rsid w:val="00175D81"/>
    <w:rsid w:val="001D143C"/>
    <w:rsid w:val="001E2879"/>
    <w:rsid w:val="00315B10"/>
    <w:rsid w:val="00341E1D"/>
    <w:rsid w:val="0045626A"/>
    <w:rsid w:val="004B0925"/>
    <w:rsid w:val="00527747"/>
    <w:rsid w:val="00610BE3"/>
    <w:rsid w:val="006555CB"/>
    <w:rsid w:val="006A28DC"/>
    <w:rsid w:val="006F0ED4"/>
    <w:rsid w:val="00717F4C"/>
    <w:rsid w:val="00775900"/>
    <w:rsid w:val="00781846"/>
    <w:rsid w:val="007F67EF"/>
    <w:rsid w:val="008A114E"/>
    <w:rsid w:val="009D6DDD"/>
    <w:rsid w:val="00A528DA"/>
    <w:rsid w:val="00BB1326"/>
    <w:rsid w:val="00BF4F2D"/>
    <w:rsid w:val="00C05FBA"/>
    <w:rsid w:val="00C67229"/>
    <w:rsid w:val="00CF76F0"/>
    <w:rsid w:val="00DF43E5"/>
    <w:rsid w:val="00EC5D40"/>
    <w:rsid w:val="00EE30B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0925"/>
    <w:pPr>
      <w:spacing w:after="0"/>
      <w:jc w:val="both"/>
    </w:pPr>
    <w:rPr>
      <w:rFonts w:ascii="Times New Roman" w:eastAsia="Times New Roman" w:hAnsi="Times New Roman" w:cs="Times New Roman"/>
      <w:sz w:val="28"/>
      <w:szCs w:val="28"/>
      <w:lang w:eastAsia="ru-RU"/>
    </w:rPr>
  </w:style>
  <w:style w:type="paragraph" w:styleId="1">
    <w:name w:val="heading 1"/>
    <w:basedOn w:val="a"/>
    <w:next w:val="a"/>
    <w:link w:val="10"/>
    <w:uiPriority w:val="9"/>
    <w:qFormat/>
    <w:rsid w:val="00315B10"/>
    <w:pPr>
      <w:keepNext/>
      <w:spacing w:before="240" w:after="60" w:line="240" w:lineRule="auto"/>
      <w:jc w:val="left"/>
      <w:outlineLvl w:val="0"/>
    </w:pPr>
    <w:rPr>
      <w:rFonts w:ascii="Cambria" w:hAnsi="Cambria"/>
      <w:b/>
      <w:bCs/>
      <w:kern w:val="32"/>
      <w:sz w:val="32"/>
      <w:szCs w:val="32"/>
    </w:rPr>
  </w:style>
  <w:style w:type="paragraph" w:styleId="2">
    <w:name w:val="heading 2"/>
    <w:basedOn w:val="a"/>
    <w:next w:val="a"/>
    <w:link w:val="20"/>
    <w:qFormat/>
    <w:rsid w:val="00315B10"/>
    <w:pPr>
      <w:keepNext/>
      <w:spacing w:line="240" w:lineRule="auto"/>
      <w:jc w:val="left"/>
      <w:outlineLvl w:val="1"/>
    </w:pPr>
    <w:rPr>
      <w:rFonts w:eastAsia="Arial Unicode MS"/>
      <w:szCs w:val="20"/>
    </w:rPr>
  </w:style>
  <w:style w:type="paragraph" w:styleId="3">
    <w:name w:val="heading 3"/>
    <w:basedOn w:val="a"/>
    <w:next w:val="a"/>
    <w:link w:val="30"/>
    <w:qFormat/>
    <w:rsid w:val="00315B10"/>
    <w:pPr>
      <w:keepNext/>
      <w:keepLines/>
      <w:spacing w:before="200"/>
      <w:jc w:val="left"/>
      <w:outlineLvl w:val="2"/>
    </w:pPr>
    <w:rPr>
      <w:rFonts w:ascii="Cambria" w:eastAsia="Calibri" w:hAnsi="Cambria"/>
      <w:b/>
      <w:bCs/>
      <w:color w:val="4F81BD"/>
      <w:sz w:val="22"/>
      <w:szCs w:val="22"/>
      <w:lang w:eastAsia="en-US"/>
    </w:rPr>
  </w:style>
  <w:style w:type="paragraph" w:styleId="4">
    <w:name w:val="heading 4"/>
    <w:basedOn w:val="a"/>
    <w:next w:val="a"/>
    <w:link w:val="40"/>
    <w:unhideWhenUsed/>
    <w:qFormat/>
    <w:rsid w:val="00315B10"/>
    <w:pPr>
      <w:keepNext/>
      <w:keepLines/>
      <w:spacing w:before="200"/>
      <w:jc w:val="left"/>
      <w:outlineLvl w:val="3"/>
    </w:pPr>
    <w:rPr>
      <w:rFonts w:ascii="Cambria" w:hAnsi="Cambria"/>
      <w:b/>
      <w:bCs/>
      <w:i/>
      <w:iCs/>
      <w:color w:val="4F81BD"/>
      <w:sz w:val="22"/>
      <w:szCs w:val="22"/>
      <w:lang w:eastAsia="en-US"/>
    </w:rPr>
  </w:style>
  <w:style w:type="paragraph" w:styleId="6">
    <w:name w:val="heading 6"/>
    <w:basedOn w:val="a"/>
    <w:next w:val="a"/>
    <w:link w:val="60"/>
    <w:qFormat/>
    <w:rsid w:val="00315B10"/>
    <w:pPr>
      <w:keepNext/>
      <w:spacing w:line="240" w:lineRule="auto"/>
      <w:jc w:val="center"/>
      <w:outlineLvl w:val="5"/>
    </w:pPr>
    <w:rPr>
      <w:b/>
      <w:szCs w:val="20"/>
    </w:rPr>
  </w:style>
  <w:style w:type="paragraph" w:styleId="7">
    <w:name w:val="heading 7"/>
    <w:basedOn w:val="a"/>
    <w:next w:val="a"/>
    <w:link w:val="70"/>
    <w:uiPriority w:val="99"/>
    <w:qFormat/>
    <w:rsid w:val="00315B10"/>
    <w:pPr>
      <w:spacing w:after="120" w:line="252" w:lineRule="auto"/>
      <w:jc w:val="center"/>
      <w:outlineLvl w:val="6"/>
    </w:pPr>
    <w:rPr>
      <w:rFonts w:ascii="Cambria" w:eastAsia="Calibri" w:hAnsi="Cambria"/>
      <w:i/>
      <w:iCs/>
      <w:caps/>
      <w:color w:val="943634"/>
      <w:spacing w:val="10"/>
      <w:sz w:val="22"/>
      <w:szCs w:val="22"/>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15B10"/>
    <w:rPr>
      <w:rFonts w:ascii="Cambria" w:eastAsia="Times New Roman" w:hAnsi="Cambria" w:cs="Times New Roman"/>
      <w:b/>
      <w:bCs/>
      <w:kern w:val="32"/>
      <w:sz w:val="32"/>
      <w:szCs w:val="32"/>
    </w:rPr>
  </w:style>
  <w:style w:type="character" w:customStyle="1" w:styleId="20">
    <w:name w:val="Заголовок 2 Знак"/>
    <w:basedOn w:val="a0"/>
    <w:link w:val="2"/>
    <w:rsid w:val="00315B10"/>
    <w:rPr>
      <w:rFonts w:ascii="Times New Roman" w:eastAsia="Arial Unicode MS" w:hAnsi="Times New Roman" w:cs="Times New Roman"/>
      <w:sz w:val="28"/>
      <w:szCs w:val="20"/>
    </w:rPr>
  </w:style>
  <w:style w:type="character" w:customStyle="1" w:styleId="30">
    <w:name w:val="Заголовок 3 Знак"/>
    <w:basedOn w:val="a0"/>
    <w:link w:val="3"/>
    <w:rsid w:val="00315B10"/>
    <w:rPr>
      <w:rFonts w:ascii="Cambria" w:eastAsia="Calibri" w:hAnsi="Cambria" w:cs="Times New Roman"/>
      <w:b/>
      <w:bCs/>
      <w:color w:val="4F81BD"/>
    </w:rPr>
  </w:style>
  <w:style w:type="character" w:customStyle="1" w:styleId="40">
    <w:name w:val="Заголовок 4 Знак"/>
    <w:basedOn w:val="a0"/>
    <w:link w:val="4"/>
    <w:rsid w:val="00315B10"/>
    <w:rPr>
      <w:rFonts w:ascii="Cambria" w:eastAsia="Times New Roman" w:hAnsi="Cambria" w:cs="Times New Roman"/>
      <w:b/>
      <w:bCs/>
      <w:i/>
      <w:iCs/>
      <w:color w:val="4F81BD"/>
    </w:rPr>
  </w:style>
  <w:style w:type="character" w:customStyle="1" w:styleId="60">
    <w:name w:val="Заголовок 6 Знак"/>
    <w:basedOn w:val="a0"/>
    <w:link w:val="6"/>
    <w:rsid w:val="00315B10"/>
    <w:rPr>
      <w:rFonts w:ascii="Times New Roman" w:eastAsia="Times New Roman" w:hAnsi="Times New Roman" w:cs="Times New Roman"/>
      <w:b/>
      <w:sz w:val="28"/>
      <w:szCs w:val="20"/>
      <w:lang w:eastAsia="ru-RU"/>
    </w:rPr>
  </w:style>
  <w:style w:type="character" w:customStyle="1" w:styleId="70">
    <w:name w:val="Заголовок 7 Знак"/>
    <w:basedOn w:val="a0"/>
    <w:link w:val="7"/>
    <w:uiPriority w:val="99"/>
    <w:rsid w:val="00315B10"/>
    <w:rPr>
      <w:rFonts w:ascii="Cambria" w:eastAsia="Calibri" w:hAnsi="Cambria" w:cs="Times New Roman"/>
      <w:i/>
      <w:iCs/>
      <w:caps/>
      <w:color w:val="943634"/>
      <w:spacing w:val="10"/>
      <w:lang w:val="en-US"/>
    </w:rPr>
  </w:style>
  <w:style w:type="paragraph" w:styleId="a3">
    <w:name w:val="Body Text"/>
    <w:aliases w:val="Знак1 Знак"/>
    <w:basedOn w:val="a"/>
    <w:link w:val="a4"/>
    <w:rsid w:val="00315B10"/>
    <w:pPr>
      <w:spacing w:line="240" w:lineRule="auto"/>
      <w:jc w:val="left"/>
    </w:pPr>
    <w:rPr>
      <w:szCs w:val="20"/>
    </w:rPr>
  </w:style>
  <w:style w:type="character" w:customStyle="1" w:styleId="a4">
    <w:name w:val="Основной текст Знак"/>
    <w:aliases w:val="Знак1 Знак Знак"/>
    <w:basedOn w:val="a0"/>
    <w:link w:val="a3"/>
    <w:rsid w:val="00315B10"/>
    <w:rPr>
      <w:rFonts w:ascii="Times New Roman" w:eastAsia="Times New Roman" w:hAnsi="Times New Roman" w:cs="Times New Roman"/>
      <w:sz w:val="28"/>
      <w:szCs w:val="20"/>
    </w:rPr>
  </w:style>
  <w:style w:type="paragraph" w:customStyle="1" w:styleId="a5">
    <w:name w:val="Знак Знак Знак"/>
    <w:basedOn w:val="a"/>
    <w:rsid w:val="00315B10"/>
    <w:pPr>
      <w:spacing w:after="160" w:line="240" w:lineRule="exact"/>
      <w:ind w:firstLine="567"/>
    </w:pPr>
    <w:rPr>
      <w:rFonts w:ascii="Verdana" w:hAnsi="Verdana"/>
      <w:sz w:val="20"/>
      <w:szCs w:val="20"/>
      <w:lang w:val="en-US" w:eastAsia="en-US"/>
    </w:rPr>
  </w:style>
  <w:style w:type="character" w:styleId="a6">
    <w:name w:val="Hyperlink"/>
    <w:uiPriority w:val="99"/>
    <w:rsid w:val="00315B10"/>
    <w:rPr>
      <w:color w:val="0000FF"/>
      <w:u w:val="single"/>
    </w:rPr>
  </w:style>
  <w:style w:type="paragraph" w:styleId="21">
    <w:name w:val="Body Text 2"/>
    <w:basedOn w:val="a"/>
    <w:link w:val="22"/>
    <w:rsid w:val="00315B10"/>
    <w:pPr>
      <w:spacing w:after="120" w:line="480" w:lineRule="auto"/>
      <w:jc w:val="left"/>
    </w:pPr>
    <w:rPr>
      <w:sz w:val="24"/>
      <w:szCs w:val="24"/>
    </w:rPr>
  </w:style>
  <w:style w:type="character" w:customStyle="1" w:styleId="22">
    <w:name w:val="Основной текст 2 Знак"/>
    <w:basedOn w:val="a0"/>
    <w:link w:val="21"/>
    <w:rsid w:val="00315B10"/>
    <w:rPr>
      <w:rFonts w:ascii="Times New Roman" w:eastAsia="Times New Roman" w:hAnsi="Times New Roman" w:cs="Times New Roman"/>
      <w:sz w:val="24"/>
      <w:szCs w:val="24"/>
    </w:rPr>
  </w:style>
  <w:style w:type="numbering" w:customStyle="1" w:styleId="11">
    <w:name w:val="Нет списка1"/>
    <w:next w:val="a2"/>
    <w:uiPriority w:val="99"/>
    <w:semiHidden/>
    <w:unhideWhenUsed/>
    <w:rsid w:val="00315B10"/>
  </w:style>
  <w:style w:type="table" w:styleId="a7">
    <w:name w:val="Table Grid"/>
    <w:basedOn w:val="a1"/>
    <w:uiPriority w:val="59"/>
    <w:rsid w:val="00315B10"/>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List Paragraph"/>
    <w:basedOn w:val="a"/>
    <w:link w:val="a9"/>
    <w:uiPriority w:val="34"/>
    <w:qFormat/>
    <w:rsid w:val="00315B10"/>
    <w:pPr>
      <w:spacing w:after="200"/>
      <w:ind w:left="720"/>
      <w:contextualSpacing/>
      <w:jc w:val="left"/>
    </w:pPr>
    <w:rPr>
      <w:rFonts w:ascii="Calibri" w:eastAsia="Calibri" w:hAnsi="Calibri"/>
      <w:sz w:val="22"/>
      <w:szCs w:val="22"/>
      <w:lang w:eastAsia="en-US"/>
    </w:rPr>
  </w:style>
  <w:style w:type="paragraph" w:styleId="aa">
    <w:name w:val="No Spacing"/>
    <w:link w:val="ab"/>
    <w:uiPriority w:val="1"/>
    <w:qFormat/>
    <w:rsid w:val="00315B10"/>
    <w:pPr>
      <w:spacing w:after="0" w:line="240" w:lineRule="auto"/>
    </w:pPr>
    <w:rPr>
      <w:rFonts w:ascii="Calibri" w:eastAsia="Calibri" w:hAnsi="Calibri" w:cs="Times New Roman"/>
    </w:rPr>
  </w:style>
  <w:style w:type="paragraph" w:styleId="ac">
    <w:name w:val="header"/>
    <w:basedOn w:val="a"/>
    <w:link w:val="ad"/>
    <w:uiPriority w:val="99"/>
    <w:rsid w:val="00315B10"/>
    <w:pPr>
      <w:tabs>
        <w:tab w:val="center" w:pos="4677"/>
        <w:tab w:val="right" w:pos="9355"/>
      </w:tabs>
      <w:spacing w:after="200"/>
      <w:jc w:val="left"/>
    </w:pPr>
    <w:rPr>
      <w:rFonts w:ascii="Calibri" w:eastAsia="Calibri" w:hAnsi="Calibri"/>
      <w:sz w:val="22"/>
      <w:szCs w:val="22"/>
      <w:lang w:eastAsia="en-US"/>
    </w:rPr>
  </w:style>
  <w:style w:type="character" w:customStyle="1" w:styleId="ad">
    <w:name w:val="Верхний колонтитул Знак"/>
    <w:basedOn w:val="a0"/>
    <w:link w:val="ac"/>
    <w:uiPriority w:val="99"/>
    <w:rsid w:val="00315B10"/>
    <w:rPr>
      <w:rFonts w:ascii="Calibri" w:eastAsia="Calibri" w:hAnsi="Calibri" w:cs="Times New Roman"/>
    </w:rPr>
  </w:style>
  <w:style w:type="paragraph" w:styleId="ae">
    <w:name w:val="footer"/>
    <w:basedOn w:val="a"/>
    <w:link w:val="af"/>
    <w:uiPriority w:val="99"/>
    <w:rsid w:val="00315B10"/>
    <w:pPr>
      <w:tabs>
        <w:tab w:val="center" w:pos="4677"/>
        <w:tab w:val="right" w:pos="9355"/>
      </w:tabs>
      <w:spacing w:after="200"/>
      <w:jc w:val="left"/>
    </w:pPr>
    <w:rPr>
      <w:rFonts w:ascii="Calibri" w:eastAsia="Calibri" w:hAnsi="Calibri"/>
      <w:sz w:val="22"/>
      <w:szCs w:val="22"/>
      <w:lang w:eastAsia="en-US"/>
    </w:rPr>
  </w:style>
  <w:style w:type="character" w:customStyle="1" w:styleId="af">
    <w:name w:val="Нижний колонтитул Знак"/>
    <w:basedOn w:val="a0"/>
    <w:link w:val="ae"/>
    <w:uiPriority w:val="99"/>
    <w:rsid w:val="00315B10"/>
    <w:rPr>
      <w:rFonts w:ascii="Calibri" w:eastAsia="Calibri" w:hAnsi="Calibri" w:cs="Times New Roman"/>
    </w:rPr>
  </w:style>
  <w:style w:type="paragraph" w:styleId="af0">
    <w:name w:val="caption"/>
    <w:aliases w:val="Знак1,Знак11, Знак1,Знак1 Знак Знак Знак,Знак111, Знак13,Знак13,Знак12,Таблица - Название объекта,!! Object Novogor !!,Caption Char,Caption Char1 Char1 Char Char,Caption Char Char2 Char1 Char Char"/>
    <w:basedOn w:val="a"/>
    <w:next w:val="a"/>
    <w:link w:val="af1"/>
    <w:uiPriority w:val="35"/>
    <w:qFormat/>
    <w:rsid w:val="00315B10"/>
    <w:pPr>
      <w:spacing w:after="200"/>
      <w:jc w:val="left"/>
    </w:pPr>
    <w:rPr>
      <w:rFonts w:ascii="Calibri" w:eastAsia="Calibri" w:hAnsi="Calibri"/>
      <w:b/>
      <w:bCs/>
      <w:sz w:val="20"/>
      <w:szCs w:val="20"/>
      <w:lang w:eastAsia="en-US"/>
    </w:rPr>
  </w:style>
  <w:style w:type="paragraph" w:styleId="af2">
    <w:name w:val="Title"/>
    <w:basedOn w:val="a"/>
    <w:next w:val="a"/>
    <w:link w:val="af3"/>
    <w:qFormat/>
    <w:rsid w:val="00315B10"/>
    <w:pPr>
      <w:spacing w:before="240" w:after="60"/>
      <w:jc w:val="center"/>
      <w:outlineLvl w:val="0"/>
    </w:pPr>
    <w:rPr>
      <w:rFonts w:ascii="Cambria" w:eastAsia="Calibri" w:hAnsi="Cambria"/>
      <w:b/>
      <w:bCs/>
      <w:kern w:val="28"/>
      <w:sz w:val="32"/>
      <w:szCs w:val="32"/>
      <w:lang w:eastAsia="en-US"/>
    </w:rPr>
  </w:style>
  <w:style w:type="character" w:customStyle="1" w:styleId="af3">
    <w:name w:val="Название Знак"/>
    <w:basedOn w:val="a0"/>
    <w:link w:val="af2"/>
    <w:rsid w:val="00315B10"/>
    <w:rPr>
      <w:rFonts w:ascii="Cambria" w:eastAsia="Calibri" w:hAnsi="Cambria" w:cs="Times New Roman"/>
      <w:b/>
      <w:bCs/>
      <w:kern w:val="28"/>
      <w:sz w:val="32"/>
      <w:szCs w:val="32"/>
    </w:rPr>
  </w:style>
  <w:style w:type="paragraph" w:customStyle="1" w:styleId="Maximyz1">
    <w:name w:val="Maximyz Заголовок 1"/>
    <w:basedOn w:val="1"/>
    <w:link w:val="Maximyz10"/>
    <w:qFormat/>
    <w:rsid w:val="00315B10"/>
    <w:pPr>
      <w:keepLines/>
      <w:numPr>
        <w:numId w:val="4"/>
      </w:numPr>
      <w:spacing w:before="480" w:after="0" w:line="276" w:lineRule="auto"/>
    </w:pPr>
    <w:rPr>
      <w:rFonts w:eastAsia="Calibri"/>
      <w:bCs w:val="0"/>
      <w:color w:val="000000"/>
      <w:kern w:val="0"/>
      <w:sz w:val="28"/>
      <w:szCs w:val="20"/>
      <w:lang w:eastAsia="en-US"/>
    </w:rPr>
  </w:style>
  <w:style w:type="character" w:customStyle="1" w:styleId="Maximyz10">
    <w:name w:val="Maximyz Заголовок 1 Знак"/>
    <w:link w:val="Maximyz1"/>
    <w:locked/>
    <w:rsid w:val="00315B10"/>
    <w:rPr>
      <w:rFonts w:ascii="Cambria" w:eastAsia="Calibri" w:hAnsi="Cambria" w:cs="Times New Roman"/>
      <w:b/>
      <w:color w:val="000000"/>
      <w:sz w:val="28"/>
      <w:szCs w:val="20"/>
    </w:rPr>
  </w:style>
  <w:style w:type="paragraph" w:customStyle="1" w:styleId="af4">
    <w:name w:val="Раздел"/>
    <w:basedOn w:val="a"/>
    <w:link w:val="af5"/>
    <w:qFormat/>
    <w:rsid w:val="00315B10"/>
    <w:pPr>
      <w:spacing w:after="200"/>
      <w:jc w:val="center"/>
    </w:pPr>
    <w:rPr>
      <w:rFonts w:eastAsia="Calibri"/>
      <w:b/>
      <w:sz w:val="24"/>
      <w:szCs w:val="24"/>
      <w:lang w:eastAsia="en-US"/>
    </w:rPr>
  </w:style>
  <w:style w:type="paragraph" w:customStyle="1" w:styleId="af6">
    <w:name w:val="Глава"/>
    <w:basedOn w:val="a8"/>
    <w:link w:val="af7"/>
    <w:qFormat/>
    <w:rsid w:val="00315B10"/>
    <w:pPr>
      <w:ind w:left="0" w:right="-21"/>
      <w:jc w:val="both"/>
    </w:pPr>
    <w:rPr>
      <w:rFonts w:ascii="Times New Roman" w:hAnsi="Times New Roman"/>
      <w:b/>
      <w:sz w:val="24"/>
      <w:szCs w:val="24"/>
    </w:rPr>
  </w:style>
  <w:style w:type="character" w:customStyle="1" w:styleId="af5">
    <w:name w:val="Раздел Знак"/>
    <w:link w:val="af4"/>
    <w:locked/>
    <w:rsid w:val="00315B10"/>
    <w:rPr>
      <w:rFonts w:ascii="Times New Roman" w:eastAsia="Calibri" w:hAnsi="Times New Roman" w:cs="Times New Roman"/>
      <w:b/>
      <w:sz w:val="24"/>
      <w:szCs w:val="24"/>
    </w:rPr>
  </w:style>
  <w:style w:type="paragraph" w:styleId="af8">
    <w:name w:val="Balloon Text"/>
    <w:basedOn w:val="a"/>
    <w:link w:val="af9"/>
    <w:uiPriority w:val="99"/>
    <w:rsid w:val="00315B10"/>
    <w:pPr>
      <w:spacing w:line="240" w:lineRule="auto"/>
      <w:jc w:val="left"/>
    </w:pPr>
    <w:rPr>
      <w:rFonts w:ascii="Tahoma" w:eastAsia="Calibri" w:hAnsi="Tahoma"/>
      <w:sz w:val="16"/>
      <w:szCs w:val="16"/>
      <w:lang w:eastAsia="en-US"/>
    </w:rPr>
  </w:style>
  <w:style w:type="character" w:customStyle="1" w:styleId="af9">
    <w:name w:val="Текст выноски Знак"/>
    <w:basedOn w:val="a0"/>
    <w:link w:val="af8"/>
    <w:uiPriority w:val="99"/>
    <w:rsid w:val="00315B10"/>
    <w:rPr>
      <w:rFonts w:ascii="Tahoma" w:eastAsia="Calibri" w:hAnsi="Tahoma" w:cs="Times New Roman"/>
      <w:sz w:val="16"/>
      <w:szCs w:val="16"/>
    </w:rPr>
  </w:style>
  <w:style w:type="character" w:customStyle="1" w:styleId="a9">
    <w:name w:val="Абзац списка Знак"/>
    <w:link w:val="a8"/>
    <w:uiPriority w:val="34"/>
    <w:locked/>
    <w:rsid w:val="00315B10"/>
    <w:rPr>
      <w:rFonts w:ascii="Calibri" w:eastAsia="Calibri" w:hAnsi="Calibri" w:cs="Times New Roman"/>
    </w:rPr>
  </w:style>
  <w:style w:type="character" w:customStyle="1" w:styleId="af7">
    <w:name w:val="Глава Знак"/>
    <w:link w:val="af6"/>
    <w:locked/>
    <w:rsid w:val="00315B10"/>
    <w:rPr>
      <w:rFonts w:ascii="Times New Roman" w:eastAsia="Calibri" w:hAnsi="Times New Roman" w:cs="Times New Roman"/>
      <w:b/>
      <w:sz w:val="24"/>
      <w:szCs w:val="24"/>
    </w:rPr>
  </w:style>
  <w:style w:type="paragraph" w:styleId="12">
    <w:name w:val="toc 1"/>
    <w:basedOn w:val="a"/>
    <w:next w:val="a"/>
    <w:autoRedefine/>
    <w:uiPriority w:val="39"/>
    <w:rsid w:val="00315B10"/>
    <w:pPr>
      <w:spacing w:after="100"/>
      <w:jc w:val="left"/>
    </w:pPr>
    <w:rPr>
      <w:rFonts w:ascii="Calibri" w:eastAsia="Calibri" w:hAnsi="Calibri"/>
      <w:sz w:val="22"/>
      <w:szCs w:val="22"/>
      <w:lang w:eastAsia="en-US"/>
    </w:rPr>
  </w:style>
  <w:style w:type="paragraph" w:styleId="23">
    <w:name w:val="toc 2"/>
    <w:basedOn w:val="a"/>
    <w:next w:val="a"/>
    <w:autoRedefine/>
    <w:uiPriority w:val="39"/>
    <w:rsid w:val="00C67229"/>
    <w:pPr>
      <w:tabs>
        <w:tab w:val="left" w:pos="426"/>
        <w:tab w:val="right" w:leader="dot" w:pos="9741"/>
      </w:tabs>
      <w:spacing w:line="240" w:lineRule="auto"/>
      <w:jc w:val="left"/>
    </w:pPr>
    <w:rPr>
      <w:rFonts w:ascii="Calibri" w:eastAsia="Calibri" w:hAnsi="Calibri"/>
      <w:sz w:val="22"/>
      <w:szCs w:val="22"/>
      <w:lang w:eastAsia="en-US"/>
    </w:rPr>
  </w:style>
  <w:style w:type="character" w:styleId="afa">
    <w:name w:val="Strong"/>
    <w:qFormat/>
    <w:rsid w:val="00315B10"/>
    <w:rPr>
      <w:rFonts w:cs="Times New Roman"/>
      <w:b/>
      <w:bCs/>
    </w:rPr>
  </w:style>
  <w:style w:type="character" w:customStyle="1" w:styleId="apple-converted-space">
    <w:name w:val="apple-converted-space"/>
    <w:rsid w:val="00315B10"/>
    <w:rPr>
      <w:rFonts w:cs="Times New Roman"/>
    </w:rPr>
  </w:style>
  <w:style w:type="paragraph" w:customStyle="1" w:styleId="lar2">
    <w:name w:val="lar2"/>
    <w:basedOn w:val="a"/>
    <w:uiPriority w:val="99"/>
    <w:rsid w:val="00315B10"/>
    <w:pPr>
      <w:spacing w:before="100" w:beforeAutospacing="1" w:after="100" w:afterAutospacing="1" w:line="240" w:lineRule="auto"/>
      <w:jc w:val="left"/>
    </w:pPr>
    <w:rPr>
      <w:sz w:val="24"/>
      <w:szCs w:val="24"/>
    </w:rPr>
  </w:style>
  <w:style w:type="paragraph" w:styleId="afb">
    <w:name w:val="Normal (Web)"/>
    <w:basedOn w:val="a"/>
    <w:uiPriority w:val="99"/>
    <w:rsid w:val="00315B10"/>
    <w:pPr>
      <w:spacing w:before="100" w:beforeAutospacing="1" w:after="100" w:afterAutospacing="1" w:line="240" w:lineRule="auto"/>
      <w:jc w:val="left"/>
    </w:pPr>
    <w:rPr>
      <w:sz w:val="24"/>
      <w:szCs w:val="24"/>
    </w:rPr>
  </w:style>
  <w:style w:type="character" w:customStyle="1" w:styleId="docbody">
    <w:name w:val="docbody"/>
    <w:uiPriority w:val="99"/>
    <w:rsid w:val="00315B10"/>
    <w:rPr>
      <w:rFonts w:cs="Times New Roman"/>
    </w:rPr>
  </w:style>
  <w:style w:type="paragraph" w:customStyle="1" w:styleId="dim1">
    <w:name w:val="dim1"/>
    <w:basedOn w:val="a"/>
    <w:uiPriority w:val="99"/>
    <w:rsid w:val="00315B10"/>
    <w:pPr>
      <w:spacing w:before="100" w:beforeAutospacing="1" w:after="100" w:afterAutospacing="1" w:line="240" w:lineRule="auto"/>
      <w:jc w:val="left"/>
    </w:pPr>
    <w:rPr>
      <w:sz w:val="24"/>
      <w:szCs w:val="24"/>
    </w:rPr>
  </w:style>
  <w:style w:type="paragraph" w:customStyle="1" w:styleId="Style1">
    <w:name w:val="Style1"/>
    <w:basedOn w:val="a"/>
    <w:uiPriority w:val="99"/>
    <w:rsid w:val="00315B10"/>
    <w:pPr>
      <w:widowControl w:val="0"/>
      <w:autoSpaceDE w:val="0"/>
      <w:autoSpaceDN w:val="0"/>
      <w:adjustRightInd w:val="0"/>
      <w:spacing w:line="408" w:lineRule="exact"/>
      <w:ind w:firstLine="422"/>
      <w:jc w:val="left"/>
    </w:pPr>
    <w:rPr>
      <w:sz w:val="24"/>
      <w:szCs w:val="24"/>
    </w:rPr>
  </w:style>
  <w:style w:type="paragraph" w:customStyle="1" w:styleId="Style2">
    <w:name w:val="Style2"/>
    <w:basedOn w:val="a"/>
    <w:uiPriority w:val="99"/>
    <w:rsid w:val="00315B10"/>
    <w:pPr>
      <w:widowControl w:val="0"/>
      <w:autoSpaceDE w:val="0"/>
      <w:autoSpaceDN w:val="0"/>
      <w:adjustRightInd w:val="0"/>
      <w:spacing w:line="240" w:lineRule="auto"/>
      <w:jc w:val="left"/>
    </w:pPr>
    <w:rPr>
      <w:sz w:val="24"/>
      <w:szCs w:val="24"/>
    </w:rPr>
  </w:style>
  <w:style w:type="paragraph" w:customStyle="1" w:styleId="Style4">
    <w:name w:val="Style4"/>
    <w:basedOn w:val="a"/>
    <w:uiPriority w:val="99"/>
    <w:rsid w:val="00315B10"/>
    <w:pPr>
      <w:widowControl w:val="0"/>
      <w:autoSpaceDE w:val="0"/>
      <w:autoSpaceDN w:val="0"/>
      <w:adjustRightInd w:val="0"/>
      <w:spacing w:line="300" w:lineRule="exact"/>
      <w:jc w:val="left"/>
    </w:pPr>
    <w:rPr>
      <w:sz w:val="24"/>
      <w:szCs w:val="24"/>
    </w:rPr>
  </w:style>
  <w:style w:type="paragraph" w:customStyle="1" w:styleId="Style6">
    <w:name w:val="Style6"/>
    <w:basedOn w:val="a"/>
    <w:uiPriority w:val="99"/>
    <w:rsid w:val="00315B10"/>
    <w:pPr>
      <w:widowControl w:val="0"/>
      <w:autoSpaceDE w:val="0"/>
      <w:autoSpaceDN w:val="0"/>
      <w:adjustRightInd w:val="0"/>
      <w:spacing w:line="302" w:lineRule="exact"/>
      <w:jc w:val="left"/>
    </w:pPr>
    <w:rPr>
      <w:sz w:val="24"/>
      <w:szCs w:val="24"/>
    </w:rPr>
  </w:style>
  <w:style w:type="character" w:customStyle="1" w:styleId="FontStyle12">
    <w:name w:val="Font Style12"/>
    <w:uiPriority w:val="99"/>
    <w:rsid w:val="00315B10"/>
    <w:rPr>
      <w:rFonts w:ascii="Times New Roman" w:hAnsi="Times New Roman" w:cs="Times New Roman"/>
      <w:sz w:val="28"/>
      <w:szCs w:val="28"/>
    </w:rPr>
  </w:style>
  <w:style w:type="character" w:customStyle="1" w:styleId="FontStyle13">
    <w:name w:val="Font Style13"/>
    <w:uiPriority w:val="99"/>
    <w:rsid w:val="00315B10"/>
    <w:rPr>
      <w:rFonts w:ascii="Times New Roman" w:hAnsi="Times New Roman" w:cs="Times New Roman"/>
      <w:sz w:val="26"/>
      <w:szCs w:val="26"/>
    </w:rPr>
  </w:style>
  <w:style w:type="character" w:customStyle="1" w:styleId="FontStyle14">
    <w:name w:val="Font Style14"/>
    <w:uiPriority w:val="99"/>
    <w:rsid w:val="00315B10"/>
    <w:rPr>
      <w:rFonts w:ascii="Times New Roman" w:hAnsi="Times New Roman" w:cs="Times New Roman"/>
      <w:sz w:val="26"/>
      <w:szCs w:val="26"/>
    </w:rPr>
  </w:style>
  <w:style w:type="paragraph" w:customStyle="1" w:styleId="13">
    <w:name w:val="Глава + Слева:  1"/>
    <w:aliases w:val="25 см"/>
    <w:basedOn w:val="a"/>
    <w:uiPriority w:val="99"/>
    <w:rsid w:val="00315B10"/>
    <w:pPr>
      <w:spacing w:after="200"/>
      <w:ind w:firstLine="708"/>
    </w:pPr>
    <w:rPr>
      <w:rFonts w:ascii="Calibri" w:eastAsia="Calibri" w:hAnsi="Calibri"/>
      <w:b/>
      <w:sz w:val="22"/>
      <w:szCs w:val="22"/>
      <w:lang w:eastAsia="en-US"/>
    </w:rPr>
  </w:style>
  <w:style w:type="paragraph" w:customStyle="1" w:styleId="afc">
    <w:name w:val="ОснТекст"/>
    <w:basedOn w:val="a"/>
    <w:link w:val="afd"/>
    <w:qFormat/>
    <w:rsid w:val="00315B10"/>
    <w:pPr>
      <w:spacing w:after="200"/>
      <w:ind w:firstLine="540"/>
    </w:pPr>
    <w:rPr>
      <w:rFonts w:eastAsia="Calibri"/>
      <w:sz w:val="24"/>
      <w:szCs w:val="24"/>
      <w:lang w:eastAsia="en-US"/>
    </w:rPr>
  </w:style>
  <w:style w:type="character" w:customStyle="1" w:styleId="afd">
    <w:name w:val="ОснТекст Знак"/>
    <w:link w:val="afc"/>
    <w:rsid w:val="00315B10"/>
    <w:rPr>
      <w:rFonts w:ascii="Times New Roman" w:eastAsia="Calibri" w:hAnsi="Times New Roman" w:cs="Times New Roman"/>
      <w:sz w:val="24"/>
      <w:szCs w:val="24"/>
    </w:rPr>
  </w:style>
  <w:style w:type="paragraph" w:customStyle="1" w:styleId="14">
    <w:name w:val="Без интервала1"/>
    <w:rsid w:val="00315B10"/>
    <w:pPr>
      <w:spacing w:after="0" w:line="240" w:lineRule="auto"/>
    </w:pPr>
    <w:rPr>
      <w:rFonts w:ascii="Calibri" w:eastAsia="Times New Roman" w:hAnsi="Calibri" w:cs="Times New Roman"/>
    </w:rPr>
  </w:style>
  <w:style w:type="paragraph" w:customStyle="1" w:styleId="afe">
    <w:name w:val="ТАБЛИЦЫ"/>
    <w:basedOn w:val="aa"/>
    <w:link w:val="aff"/>
    <w:qFormat/>
    <w:rsid w:val="00315B10"/>
    <w:pPr>
      <w:jc w:val="center"/>
    </w:pPr>
  </w:style>
  <w:style w:type="character" w:customStyle="1" w:styleId="ab">
    <w:name w:val="Без интервала Знак"/>
    <w:link w:val="aa"/>
    <w:uiPriority w:val="1"/>
    <w:rsid w:val="00315B10"/>
    <w:rPr>
      <w:rFonts w:ascii="Calibri" w:eastAsia="Calibri" w:hAnsi="Calibri" w:cs="Times New Roman"/>
    </w:rPr>
  </w:style>
  <w:style w:type="character" w:customStyle="1" w:styleId="aff">
    <w:name w:val="ТАБЛИЦЫ Знак"/>
    <w:link w:val="afe"/>
    <w:rsid w:val="00315B10"/>
    <w:rPr>
      <w:rFonts w:ascii="Calibri" w:eastAsia="Calibri" w:hAnsi="Calibri" w:cs="Times New Roman"/>
    </w:rPr>
  </w:style>
  <w:style w:type="character" w:customStyle="1" w:styleId="mw-headline">
    <w:name w:val="mw-headline"/>
    <w:rsid w:val="00315B10"/>
  </w:style>
  <w:style w:type="paragraph" w:customStyle="1" w:styleId="Default">
    <w:name w:val="Default"/>
    <w:rsid w:val="00315B10"/>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15">
    <w:name w:val="Абзац списка1"/>
    <w:basedOn w:val="a"/>
    <w:link w:val="ListParagraphChar"/>
    <w:rsid w:val="00315B10"/>
    <w:pPr>
      <w:spacing w:after="200"/>
      <w:ind w:left="720"/>
      <w:jc w:val="left"/>
    </w:pPr>
    <w:rPr>
      <w:sz w:val="20"/>
      <w:szCs w:val="22"/>
      <w:lang w:eastAsia="en-US"/>
    </w:rPr>
  </w:style>
  <w:style w:type="character" w:customStyle="1" w:styleId="ListParagraphChar">
    <w:name w:val="List Paragraph Char"/>
    <w:link w:val="15"/>
    <w:locked/>
    <w:rsid w:val="00315B10"/>
    <w:rPr>
      <w:rFonts w:ascii="Times New Roman" w:eastAsia="Times New Roman" w:hAnsi="Times New Roman" w:cs="Times New Roman"/>
      <w:sz w:val="20"/>
    </w:rPr>
  </w:style>
  <w:style w:type="character" w:customStyle="1" w:styleId="mycontent">
    <w:name w:val="mycontent"/>
    <w:rsid w:val="00315B10"/>
  </w:style>
  <w:style w:type="numbering" w:customStyle="1" w:styleId="Maximyz">
    <w:name w:val="Maximyz Список"/>
    <w:uiPriority w:val="99"/>
    <w:rsid w:val="00315B10"/>
  </w:style>
  <w:style w:type="character" w:styleId="aff0">
    <w:name w:val="FollowedHyperlink"/>
    <w:uiPriority w:val="99"/>
    <w:unhideWhenUsed/>
    <w:rsid w:val="00315B10"/>
    <w:rPr>
      <w:color w:val="800080"/>
      <w:u w:val="single"/>
    </w:rPr>
  </w:style>
  <w:style w:type="paragraph" w:customStyle="1" w:styleId="font5">
    <w:name w:val="font5"/>
    <w:basedOn w:val="a"/>
    <w:rsid w:val="00315B10"/>
    <w:pPr>
      <w:spacing w:before="100" w:beforeAutospacing="1" w:after="100" w:afterAutospacing="1" w:line="240" w:lineRule="auto"/>
      <w:jc w:val="left"/>
    </w:pPr>
    <w:rPr>
      <w:rFonts w:ascii="Arial CYR" w:hAnsi="Arial CYR" w:cs="Arial CYR"/>
      <w:sz w:val="16"/>
      <w:szCs w:val="16"/>
    </w:rPr>
  </w:style>
  <w:style w:type="paragraph" w:customStyle="1" w:styleId="font6">
    <w:name w:val="font6"/>
    <w:basedOn w:val="a"/>
    <w:rsid w:val="00315B10"/>
    <w:pPr>
      <w:spacing w:before="100" w:beforeAutospacing="1" w:after="100" w:afterAutospacing="1" w:line="240" w:lineRule="auto"/>
      <w:jc w:val="left"/>
    </w:pPr>
    <w:rPr>
      <w:rFonts w:ascii="Arial CYR" w:hAnsi="Arial CYR" w:cs="Arial CYR"/>
      <w:sz w:val="16"/>
      <w:szCs w:val="16"/>
    </w:rPr>
  </w:style>
  <w:style w:type="paragraph" w:customStyle="1" w:styleId="xl65">
    <w:name w:val="xl65"/>
    <w:basedOn w:val="a"/>
    <w:rsid w:val="00315B10"/>
    <w:pPr>
      <w:spacing w:before="100" w:beforeAutospacing="1" w:after="100" w:afterAutospacing="1" w:line="240" w:lineRule="auto"/>
      <w:jc w:val="left"/>
    </w:pPr>
    <w:rPr>
      <w:rFonts w:ascii="Arial CYR" w:hAnsi="Arial CYR" w:cs="Arial CYR"/>
      <w:color w:val="FF0000"/>
      <w:sz w:val="24"/>
      <w:szCs w:val="24"/>
    </w:rPr>
  </w:style>
  <w:style w:type="paragraph" w:customStyle="1" w:styleId="xl66">
    <w:name w:val="xl66"/>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7">
    <w:name w:val="xl67"/>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8">
    <w:name w:val="xl68"/>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9">
    <w:name w:val="xl69"/>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0">
    <w:name w:val="xl70"/>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1">
    <w:name w:val="xl71"/>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72">
    <w:name w:val="xl72"/>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73">
    <w:name w:val="xl73"/>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74">
    <w:name w:val="xl7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sz w:val="16"/>
      <w:szCs w:val="16"/>
    </w:rPr>
  </w:style>
  <w:style w:type="paragraph" w:customStyle="1" w:styleId="xl75">
    <w:name w:val="xl75"/>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b/>
      <w:bCs/>
      <w:color w:val="000000"/>
      <w:sz w:val="16"/>
      <w:szCs w:val="16"/>
    </w:rPr>
  </w:style>
  <w:style w:type="paragraph" w:customStyle="1" w:styleId="xl76">
    <w:name w:val="xl76"/>
    <w:basedOn w:val="a"/>
    <w:rsid w:val="00315B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top"/>
    </w:pPr>
    <w:rPr>
      <w:b/>
      <w:bCs/>
      <w:color w:val="000000"/>
      <w:sz w:val="16"/>
      <w:szCs w:val="16"/>
    </w:rPr>
  </w:style>
  <w:style w:type="paragraph" w:customStyle="1" w:styleId="xl77">
    <w:name w:val="xl77"/>
    <w:basedOn w:val="a"/>
    <w:rsid w:val="00315B1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sz w:val="16"/>
      <w:szCs w:val="16"/>
    </w:rPr>
  </w:style>
  <w:style w:type="paragraph" w:customStyle="1" w:styleId="xl78">
    <w:name w:val="xl78"/>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9">
    <w:name w:val="xl79"/>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0">
    <w:name w:val="xl80"/>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1">
    <w:name w:val="xl81"/>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2">
    <w:name w:val="xl82"/>
    <w:basedOn w:val="a"/>
    <w:rsid w:val="00315B10"/>
    <w:pPr>
      <w:pBdr>
        <w:top w:val="single" w:sz="4" w:space="0" w:color="auto"/>
        <w:left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83">
    <w:name w:val="xl83"/>
    <w:basedOn w:val="a"/>
    <w:rsid w:val="00315B10"/>
    <w:pPr>
      <w:pBdr>
        <w:top w:val="single" w:sz="4" w:space="0" w:color="auto"/>
        <w:left w:val="single" w:sz="4" w:space="0" w:color="auto"/>
        <w:right w:val="single" w:sz="8" w:space="0" w:color="auto"/>
      </w:pBdr>
      <w:spacing w:before="100" w:beforeAutospacing="1" w:after="100" w:afterAutospacing="1" w:line="240" w:lineRule="auto"/>
      <w:jc w:val="right"/>
    </w:pPr>
    <w:rPr>
      <w:sz w:val="16"/>
      <w:szCs w:val="16"/>
    </w:rPr>
  </w:style>
  <w:style w:type="paragraph" w:customStyle="1" w:styleId="xl84">
    <w:name w:val="xl8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5">
    <w:name w:val="xl85"/>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6">
    <w:name w:val="xl86"/>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7">
    <w:name w:val="xl87"/>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8">
    <w:name w:val="xl88"/>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b/>
      <w:bCs/>
      <w:i/>
      <w:iCs/>
      <w:color w:val="000000"/>
      <w:sz w:val="16"/>
      <w:szCs w:val="16"/>
    </w:rPr>
  </w:style>
  <w:style w:type="paragraph" w:customStyle="1" w:styleId="xl89">
    <w:name w:val="xl89"/>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b/>
      <w:bCs/>
      <w:i/>
      <w:iCs/>
      <w:color w:val="000000"/>
      <w:sz w:val="16"/>
      <w:szCs w:val="16"/>
    </w:rPr>
  </w:style>
  <w:style w:type="paragraph" w:customStyle="1" w:styleId="xl90">
    <w:name w:val="xl90"/>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1">
    <w:name w:val="xl91"/>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2">
    <w:name w:val="xl92"/>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3">
    <w:name w:val="xl93"/>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4">
    <w:name w:val="xl9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CYR" w:hAnsi="Arial CYR" w:cs="Arial CYR"/>
      <w:sz w:val="16"/>
      <w:szCs w:val="16"/>
    </w:rPr>
  </w:style>
  <w:style w:type="paragraph" w:customStyle="1" w:styleId="xl95">
    <w:name w:val="xl95"/>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6">
    <w:name w:val="xl96"/>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7">
    <w:name w:val="xl97"/>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8">
    <w:name w:val="xl98"/>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9">
    <w:name w:val="xl99"/>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16"/>
      <w:szCs w:val="16"/>
    </w:rPr>
  </w:style>
  <w:style w:type="paragraph" w:customStyle="1" w:styleId="xl100">
    <w:name w:val="xl100"/>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16"/>
      <w:szCs w:val="16"/>
    </w:rPr>
  </w:style>
  <w:style w:type="paragraph" w:customStyle="1" w:styleId="xl101">
    <w:name w:val="xl101"/>
    <w:basedOn w:val="a"/>
    <w:rsid w:val="00315B1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Arial CYR" w:hAnsi="Arial CYR" w:cs="Arial CYR"/>
      <w:sz w:val="16"/>
      <w:szCs w:val="16"/>
    </w:rPr>
  </w:style>
  <w:style w:type="paragraph" w:customStyle="1" w:styleId="xl102">
    <w:name w:val="xl102"/>
    <w:basedOn w:val="a"/>
    <w:rsid w:val="00315B10"/>
    <w:pPr>
      <w:pBdr>
        <w:top w:val="single" w:sz="4" w:space="0" w:color="auto"/>
        <w:left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103">
    <w:name w:val="xl103"/>
    <w:basedOn w:val="a"/>
    <w:rsid w:val="00315B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b/>
      <w:bCs/>
      <w:i/>
      <w:iCs/>
      <w:color w:val="000000"/>
      <w:sz w:val="16"/>
      <w:szCs w:val="16"/>
    </w:rPr>
  </w:style>
  <w:style w:type="paragraph" w:customStyle="1" w:styleId="xl104">
    <w:name w:val="xl104"/>
    <w:basedOn w:val="a"/>
    <w:rsid w:val="00315B10"/>
    <w:pPr>
      <w:pBdr>
        <w:top w:val="single" w:sz="8" w:space="0" w:color="auto"/>
        <w:bottom w:val="single" w:sz="8" w:space="0" w:color="auto"/>
        <w:right w:val="single" w:sz="4" w:space="0" w:color="auto"/>
      </w:pBdr>
      <w:spacing w:before="100" w:beforeAutospacing="1" w:after="100" w:afterAutospacing="1" w:line="240" w:lineRule="auto"/>
      <w:jc w:val="center"/>
      <w:textAlignment w:val="top"/>
    </w:pPr>
    <w:rPr>
      <w:sz w:val="16"/>
      <w:szCs w:val="16"/>
    </w:rPr>
  </w:style>
  <w:style w:type="paragraph" w:customStyle="1" w:styleId="xl105">
    <w:name w:val="xl105"/>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6">
    <w:name w:val="xl106"/>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7">
    <w:name w:val="xl107"/>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8">
    <w:name w:val="xl108"/>
    <w:basedOn w:val="a"/>
    <w:rsid w:val="00315B10"/>
    <w:pPr>
      <w:pBdr>
        <w:top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9">
    <w:name w:val="xl109"/>
    <w:basedOn w:val="a"/>
    <w:rsid w:val="00315B10"/>
    <w:pPr>
      <w:pBdr>
        <w:top w:val="single" w:sz="8" w:space="0" w:color="auto"/>
        <w:bottom w:val="single" w:sz="8" w:space="0" w:color="auto"/>
        <w:right w:val="single" w:sz="4" w:space="0" w:color="auto"/>
      </w:pBdr>
      <w:spacing w:before="100" w:beforeAutospacing="1" w:after="100" w:afterAutospacing="1" w:line="240" w:lineRule="auto"/>
      <w:jc w:val="left"/>
    </w:pPr>
    <w:rPr>
      <w:b/>
      <w:bCs/>
      <w:sz w:val="16"/>
      <w:szCs w:val="16"/>
    </w:rPr>
  </w:style>
  <w:style w:type="paragraph" w:customStyle="1" w:styleId="xl110">
    <w:name w:val="xl110"/>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color w:val="000000"/>
      <w:sz w:val="16"/>
      <w:szCs w:val="16"/>
    </w:rPr>
  </w:style>
  <w:style w:type="paragraph" w:customStyle="1" w:styleId="xl111">
    <w:name w:val="xl111"/>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rFonts w:ascii="Arial CYR" w:hAnsi="Arial CYR" w:cs="Arial CYR"/>
      <w:color w:val="000000"/>
      <w:sz w:val="16"/>
      <w:szCs w:val="16"/>
    </w:rPr>
  </w:style>
  <w:style w:type="paragraph" w:customStyle="1" w:styleId="xl112">
    <w:name w:val="xl112"/>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i/>
      <w:iCs/>
      <w:color w:val="000000"/>
      <w:sz w:val="16"/>
      <w:szCs w:val="16"/>
    </w:rPr>
  </w:style>
  <w:style w:type="paragraph" w:customStyle="1" w:styleId="xl113">
    <w:name w:val="xl113"/>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i/>
      <w:iCs/>
      <w:color w:val="000000"/>
      <w:sz w:val="16"/>
      <w:szCs w:val="16"/>
    </w:rPr>
  </w:style>
  <w:style w:type="paragraph" w:customStyle="1" w:styleId="xl114">
    <w:name w:val="xl114"/>
    <w:basedOn w:val="a"/>
    <w:rsid w:val="00315B10"/>
    <w:pPr>
      <w:pBdr>
        <w:top w:val="single" w:sz="8" w:space="0" w:color="auto"/>
        <w:left w:val="single" w:sz="4" w:space="0" w:color="auto"/>
        <w:right w:val="single" w:sz="8" w:space="0" w:color="auto"/>
      </w:pBdr>
      <w:spacing w:before="100" w:beforeAutospacing="1" w:after="100" w:afterAutospacing="1" w:line="240" w:lineRule="auto"/>
      <w:jc w:val="left"/>
    </w:pPr>
    <w:rPr>
      <w:b/>
      <w:bCs/>
      <w:i/>
      <w:iCs/>
      <w:color w:val="000000"/>
      <w:sz w:val="16"/>
      <w:szCs w:val="16"/>
    </w:rPr>
  </w:style>
  <w:style w:type="paragraph" w:customStyle="1" w:styleId="MTDisplayEquation">
    <w:name w:val="MTDisplayEquation"/>
    <w:basedOn w:val="a"/>
    <w:next w:val="a"/>
    <w:link w:val="MTDisplayEquation0"/>
    <w:rsid w:val="00315B10"/>
    <w:pPr>
      <w:tabs>
        <w:tab w:val="center" w:pos="4680"/>
        <w:tab w:val="right" w:pos="9360"/>
      </w:tabs>
      <w:spacing w:after="200"/>
      <w:jc w:val="left"/>
    </w:pPr>
    <w:rPr>
      <w:rFonts w:eastAsia="Calibri"/>
      <w:sz w:val="24"/>
      <w:szCs w:val="22"/>
      <w:lang w:eastAsia="en-US"/>
    </w:rPr>
  </w:style>
  <w:style w:type="character" w:customStyle="1" w:styleId="MTDisplayEquation0">
    <w:name w:val="MTDisplayEquation Знак"/>
    <w:link w:val="MTDisplayEquation"/>
    <w:rsid w:val="00315B10"/>
    <w:rPr>
      <w:rFonts w:ascii="Times New Roman" w:eastAsia="Calibri" w:hAnsi="Times New Roman" w:cs="Times New Roman"/>
      <w:sz w:val="24"/>
    </w:rPr>
  </w:style>
  <w:style w:type="character" w:styleId="aff1">
    <w:name w:val="Placeholder Text"/>
    <w:uiPriority w:val="99"/>
    <w:semiHidden/>
    <w:rsid w:val="00315B10"/>
    <w:rPr>
      <w:color w:val="808080"/>
    </w:rPr>
  </w:style>
  <w:style w:type="paragraph" w:styleId="aff2">
    <w:name w:val="Document Map"/>
    <w:basedOn w:val="a"/>
    <w:link w:val="aff3"/>
    <w:uiPriority w:val="99"/>
    <w:unhideWhenUsed/>
    <w:rsid w:val="00315B10"/>
    <w:pPr>
      <w:spacing w:after="200"/>
      <w:jc w:val="left"/>
    </w:pPr>
    <w:rPr>
      <w:rFonts w:ascii="Tahoma" w:eastAsia="Calibri" w:hAnsi="Tahoma"/>
      <w:sz w:val="16"/>
      <w:szCs w:val="16"/>
      <w:lang w:eastAsia="en-US"/>
    </w:rPr>
  </w:style>
  <w:style w:type="character" w:customStyle="1" w:styleId="aff3">
    <w:name w:val="Схема документа Знак"/>
    <w:basedOn w:val="a0"/>
    <w:link w:val="aff2"/>
    <w:uiPriority w:val="99"/>
    <w:rsid w:val="00315B10"/>
    <w:rPr>
      <w:rFonts w:ascii="Tahoma" w:eastAsia="Calibri" w:hAnsi="Tahoma" w:cs="Times New Roman"/>
      <w:sz w:val="16"/>
      <w:szCs w:val="16"/>
    </w:rPr>
  </w:style>
  <w:style w:type="paragraph" w:customStyle="1" w:styleId="24">
    <w:name w:val="Абзац списка2"/>
    <w:basedOn w:val="a"/>
    <w:link w:val="ListParagraphChar1"/>
    <w:rsid w:val="00315B10"/>
    <w:pPr>
      <w:spacing w:after="200"/>
      <w:ind w:left="720"/>
      <w:contextualSpacing/>
      <w:jc w:val="left"/>
    </w:pPr>
    <w:rPr>
      <w:rFonts w:ascii="Calibri" w:hAnsi="Calibri"/>
      <w:sz w:val="22"/>
      <w:szCs w:val="22"/>
      <w:lang w:eastAsia="en-US"/>
    </w:rPr>
  </w:style>
  <w:style w:type="character" w:customStyle="1" w:styleId="ListParagraphChar1">
    <w:name w:val="List Paragraph Char1"/>
    <w:link w:val="24"/>
    <w:locked/>
    <w:rsid w:val="00315B10"/>
    <w:rPr>
      <w:rFonts w:ascii="Calibri" w:eastAsia="Times New Roman" w:hAnsi="Calibri" w:cs="Times New Roman"/>
    </w:rPr>
  </w:style>
  <w:style w:type="paragraph" w:customStyle="1" w:styleId="25">
    <w:name w:val="Без интервала2"/>
    <w:link w:val="NoSpacingChar"/>
    <w:rsid w:val="00315B10"/>
    <w:pPr>
      <w:spacing w:after="0" w:line="240" w:lineRule="auto"/>
    </w:pPr>
    <w:rPr>
      <w:rFonts w:ascii="Calibri" w:eastAsia="Times New Roman" w:hAnsi="Calibri" w:cs="Times New Roman"/>
    </w:rPr>
  </w:style>
  <w:style w:type="character" w:customStyle="1" w:styleId="NoSpacingChar">
    <w:name w:val="No Spacing Char"/>
    <w:link w:val="25"/>
    <w:locked/>
    <w:rsid w:val="00315B10"/>
    <w:rPr>
      <w:rFonts w:ascii="Calibri" w:eastAsia="Times New Roman" w:hAnsi="Calibri" w:cs="Times New Roman"/>
    </w:rPr>
  </w:style>
  <w:style w:type="paragraph" w:customStyle="1" w:styleId="aff4">
    <w:name w:val="Знак"/>
    <w:basedOn w:val="a"/>
    <w:rsid w:val="00315B10"/>
    <w:pPr>
      <w:widowControl w:val="0"/>
      <w:adjustRightInd w:val="0"/>
      <w:spacing w:after="160" w:line="240" w:lineRule="exact"/>
      <w:jc w:val="right"/>
    </w:pPr>
    <w:rPr>
      <w:sz w:val="20"/>
      <w:szCs w:val="20"/>
      <w:lang w:val="en-GB" w:eastAsia="en-US"/>
    </w:rPr>
  </w:style>
  <w:style w:type="paragraph" w:customStyle="1" w:styleId="aff5">
    <w:name w:val="АБЗАЦ стандартный"/>
    <w:basedOn w:val="a"/>
    <w:rsid w:val="00315B10"/>
    <w:pPr>
      <w:autoSpaceDE w:val="0"/>
      <w:autoSpaceDN w:val="0"/>
      <w:adjustRightInd w:val="0"/>
      <w:spacing w:line="240" w:lineRule="auto"/>
      <w:ind w:firstLine="720"/>
    </w:pPr>
    <w:rPr>
      <w:sz w:val="24"/>
      <w:szCs w:val="24"/>
    </w:rPr>
  </w:style>
  <w:style w:type="paragraph" w:styleId="aff6">
    <w:name w:val="footnote text"/>
    <w:basedOn w:val="a"/>
    <w:link w:val="aff7"/>
    <w:uiPriority w:val="99"/>
    <w:rsid w:val="00315B10"/>
    <w:pPr>
      <w:spacing w:line="240" w:lineRule="auto"/>
      <w:jc w:val="left"/>
    </w:pPr>
    <w:rPr>
      <w:sz w:val="20"/>
      <w:szCs w:val="20"/>
      <w:lang w:eastAsia="en-US"/>
    </w:rPr>
  </w:style>
  <w:style w:type="character" w:customStyle="1" w:styleId="aff7">
    <w:name w:val="Текст сноски Знак"/>
    <w:basedOn w:val="a0"/>
    <w:link w:val="aff6"/>
    <w:uiPriority w:val="99"/>
    <w:rsid w:val="00315B10"/>
    <w:rPr>
      <w:rFonts w:ascii="Times New Roman" w:eastAsia="Times New Roman" w:hAnsi="Times New Roman" w:cs="Times New Roman"/>
      <w:sz w:val="20"/>
      <w:szCs w:val="20"/>
    </w:rPr>
  </w:style>
  <w:style w:type="character" w:styleId="aff8">
    <w:name w:val="footnote reference"/>
    <w:uiPriority w:val="99"/>
    <w:rsid w:val="00315B10"/>
    <w:rPr>
      <w:vertAlign w:val="superscript"/>
    </w:rPr>
  </w:style>
  <w:style w:type="character" w:customStyle="1" w:styleId="af1">
    <w:name w:val="Название объекта Знак"/>
    <w:aliases w:val="Знак1 Знак1,Знак11 Знак, Знак1 Знак,Знак1 Знак Знак Знак Знак,Знак111 Знак, Знак13 Знак,Знак13 Знак,Знак12 Знак,Таблица - Название объекта Знак,!! Object Novogor !! Знак,Caption Char Знак,Caption Char1 Char1 Char Char Знак"/>
    <w:link w:val="af0"/>
    <w:uiPriority w:val="35"/>
    <w:rsid w:val="00315B10"/>
    <w:rPr>
      <w:rFonts w:ascii="Calibri" w:eastAsia="Calibri" w:hAnsi="Calibri" w:cs="Times New Roman"/>
      <w:b/>
      <w:bCs/>
      <w:sz w:val="20"/>
      <w:szCs w:val="20"/>
    </w:rPr>
  </w:style>
  <w:style w:type="character" w:styleId="aff9">
    <w:name w:val="annotation reference"/>
    <w:uiPriority w:val="99"/>
    <w:unhideWhenUsed/>
    <w:rsid w:val="00315B10"/>
    <w:rPr>
      <w:sz w:val="16"/>
      <w:szCs w:val="16"/>
    </w:rPr>
  </w:style>
  <w:style w:type="paragraph" w:styleId="affa">
    <w:name w:val="annotation text"/>
    <w:basedOn w:val="a"/>
    <w:link w:val="affb"/>
    <w:uiPriority w:val="99"/>
    <w:unhideWhenUsed/>
    <w:rsid w:val="00315B10"/>
    <w:pPr>
      <w:spacing w:after="200"/>
      <w:jc w:val="left"/>
    </w:pPr>
    <w:rPr>
      <w:rFonts w:ascii="Calibri" w:eastAsia="Calibri" w:hAnsi="Calibri"/>
      <w:sz w:val="20"/>
      <w:szCs w:val="20"/>
      <w:lang w:eastAsia="en-US"/>
    </w:rPr>
  </w:style>
  <w:style w:type="character" w:customStyle="1" w:styleId="affb">
    <w:name w:val="Текст примечания Знак"/>
    <w:basedOn w:val="a0"/>
    <w:link w:val="affa"/>
    <w:uiPriority w:val="99"/>
    <w:rsid w:val="00315B10"/>
    <w:rPr>
      <w:rFonts w:ascii="Calibri" w:eastAsia="Calibri" w:hAnsi="Calibri" w:cs="Times New Roman"/>
      <w:sz w:val="20"/>
      <w:szCs w:val="20"/>
    </w:rPr>
  </w:style>
  <w:style w:type="paragraph" w:styleId="affc">
    <w:name w:val="annotation subject"/>
    <w:basedOn w:val="affa"/>
    <w:next w:val="affa"/>
    <w:link w:val="affd"/>
    <w:uiPriority w:val="99"/>
    <w:unhideWhenUsed/>
    <w:rsid w:val="00315B10"/>
    <w:rPr>
      <w:b/>
      <w:bCs/>
    </w:rPr>
  </w:style>
  <w:style w:type="character" w:customStyle="1" w:styleId="affd">
    <w:name w:val="Тема примечания Знак"/>
    <w:basedOn w:val="affb"/>
    <w:link w:val="affc"/>
    <w:uiPriority w:val="99"/>
    <w:rsid w:val="00315B10"/>
    <w:rPr>
      <w:b/>
      <w:bCs/>
    </w:rPr>
  </w:style>
  <w:style w:type="paragraph" w:customStyle="1" w:styleId="31">
    <w:name w:val="Абзац списка3"/>
    <w:basedOn w:val="a"/>
    <w:rsid w:val="00315B10"/>
    <w:pPr>
      <w:spacing w:after="200"/>
      <w:ind w:left="720"/>
      <w:contextualSpacing/>
      <w:jc w:val="left"/>
    </w:pPr>
    <w:rPr>
      <w:rFonts w:ascii="Calibri" w:hAnsi="Calibri"/>
      <w:sz w:val="22"/>
      <w:szCs w:val="22"/>
      <w:lang w:eastAsia="en-US"/>
    </w:rPr>
  </w:style>
  <w:style w:type="paragraph" w:customStyle="1" w:styleId="41">
    <w:name w:val="Абзац списка4"/>
    <w:basedOn w:val="a"/>
    <w:rsid w:val="00315B10"/>
    <w:pPr>
      <w:spacing w:after="200"/>
      <w:ind w:left="720"/>
      <w:contextualSpacing/>
      <w:jc w:val="left"/>
    </w:pPr>
    <w:rPr>
      <w:rFonts w:ascii="Calibri" w:hAnsi="Calibri"/>
      <w:sz w:val="22"/>
      <w:szCs w:val="22"/>
      <w:lang w:eastAsia="en-US"/>
    </w:rPr>
  </w:style>
  <w:style w:type="paragraph" w:customStyle="1" w:styleId="5">
    <w:name w:val="Абзац списка5"/>
    <w:basedOn w:val="a"/>
    <w:rsid w:val="00315B10"/>
    <w:pPr>
      <w:spacing w:after="200"/>
      <w:ind w:left="720"/>
      <w:contextualSpacing/>
      <w:jc w:val="left"/>
    </w:pPr>
    <w:rPr>
      <w:rFonts w:ascii="Calibri" w:hAnsi="Calibri"/>
      <w:sz w:val="22"/>
      <w:szCs w:val="22"/>
      <w:lang w:eastAsia="en-US"/>
    </w:rPr>
  </w:style>
  <w:style w:type="paragraph" w:customStyle="1" w:styleId="61">
    <w:name w:val="Абзац списка6"/>
    <w:basedOn w:val="a"/>
    <w:rsid w:val="00315B10"/>
    <w:pPr>
      <w:spacing w:after="200"/>
      <w:ind w:left="720"/>
      <w:contextualSpacing/>
      <w:jc w:val="left"/>
    </w:pPr>
    <w:rPr>
      <w:rFonts w:ascii="Calibri" w:hAnsi="Calibri"/>
      <w:sz w:val="22"/>
      <w:szCs w:val="22"/>
      <w:lang w:eastAsia="en-US"/>
    </w:rPr>
  </w:style>
  <w:style w:type="paragraph" w:styleId="affe">
    <w:name w:val="TOC Heading"/>
    <w:basedOn w:val="1"/>
    <w:next w:val="a"/>
    <w:uiPriority w:val="39"/>
    <w:unhideWhenUsed/>
    <w:qFormat/>
    <w:rsid w:val="00315B10"/>
    <w:pPr>
      <w:keepLines/>
      <w:spacing w:before="480" w:after="0" w:line="276" w:lineRule="auto"/>
      <w:outlineLvl w:val="9"/>
    </w:pPr>
    <w:rPr>
      <w:color w:val="365F91"/>
      <w:kern w:val="0"/>
      <w:sz w:val="28"/>
      <w:szCs w:val="28"/>
      <w:lang w:eastAsia="en-US"/>
    </w:rPr>
  </w:style>
  <w:style w:type="character" w:customStyle="1" w:styleId="ConsPlusNormal">
    <w:name w:val="ConsPlusNormal Знак"/>
    <w:link w:val="ConsPlusNormal0"/>
    <w:locked/>
    <w:rsid w:val="00315B10"/>
    <w:rPr>
      <w:rFonts w:ascii="Arial" w:hAnsi="Arial" w:cs="Arial"/>
    </w:rPr>
  </w:style>
  <w:style w:type="paragraph" w:customStyle="1" w:styleId="ConsPlusNormal0">
    <w:name w:val="ConsPlusNormal"/>
    <w:link w:val="ConsPlusNormal"/>
    <w:rsid w:val="00315B10"/>
    <w:pPr>
      <w:widowControl w:val="0"/>
      <w:autoSpaceDE w:val="0"/>
      <w:autoSpaceDN w:val="0"/>
      <w:adjustRightInd w:val="0"/>
      <w:spacing w:after="0" w:line="240" w:lineRule="auto"/>
      <w:ind w:firstLine="720"/>
    </w:pPr>
    <w:rPr>
      <w:rFonts w:ascii="Arial" w:hAnsi="Arial" w:cs="Arial"/>
    </w:rPr>
  </w:style>
  <w:style w:type="paragraph" w:customStyle="1" w:styleId="ConsPlusTitle">
    <w:name w:val="ConsPlusTitle"/>
    <w:uiPriority w:val="99"/>
    <w:rsid w:val="00315B1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style20">
    <w:name w:val="style2"/>
    <w:uiPriority w:val="99"/>
    <w:rsid w:val="00315B10"/>
    <w:rPr>
      <w:rFonts w:cs="Times New Roman"/>
    </w:rPr>
  </w:style>
  <w:style w:type="paragraph" w:customStyle="1" w:styleId="32">
    <w:name w:val="Основной текст с отступом 32"/>
    <w:basedOn w:val="a"/>
    <w:rsid w:val="00315B10"/>
    <w:pPr>
      <w:spacing w:after="120" w:line="240" w:lineRule="auto"/>
      <w:ind w:left="283"/>
      <w:jc w:val="left"/>
    </w:pPr>
    <w:rPr>
      <w:sz w:val="16"/>
      <w:szCs w:val="16"/>
      <w:lang w:eastAsia="ar-SA"/>
    </w:rPr>
  </w:style>
  <w:style w:type="paragraph" w:customStyle="1" w:styleId="ConsPlusCell">
    <w:name w:val="ConsPlusCell"/>
    <w:uiPriority w:val="99"/>
    <w:rsid w:val="00315B1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0">
    <w:name w:val="Табличный_таблица_11"/>
    <w:link w:val="111"/>
    <w:qFormat/>
    <w:rsid w:val="00315B10"/>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link w:val="110"/>
    <w:locked/>
    <w:rsid w:val="00315B10"/>
    <w:rPr>
      <w:rFonts w:ascii="Times New Roman" w:eastAsia="Times New Roman" w:hAnsi="Times New Roman" w:cs="Times New Roman"/>
      <w:lang w:eastAsia="ru-RU"/>
    </w:rPr>
  </w:style>
  <w:style w:type="character" w:customStyle="1" w:styleId="afff">
    <w:name w:val="Абзац Знак"/>
    <w:link w:val="afff0"/>
    <w:uiPriority w:val="99"/>
    <w:locked/>
    <w:rsid w:val="00315B10"/>
    <w:rPr>
      <w:sz w:val="24"/>
      <w:szCs w:val="24"/>
    </w:rPr>
  </w:style>
  <w:style w:type="paragraph" w:customStyle="1" w:styleId="afff0">
    <w:name w:val="Абзац"/>
    <w:link w:val="afff"/>
    <w:uiPriority w:val="99"/>
    <w:rsid w:val="00315B10"/>
    <w:pPr>
      <w:spacing w:before="120" w:after="60" w:line="240" w:lineRule="auto"/>
      <w:ind w:firstLine="567"/>
      <w:jc w:val="both"/>
    </w:pPr>
    <w:rPr>
      <w:sz w:val="24"/>
      <w:szCs w:val="24"/>
    </w:rPr>
  </w:style>
  <w:style w:type="character" w:customStyle="1" w:styleId="afff1">
    <w:name w:val="Текст_Жирный"/>
    <w:rsid w:val="00315B10"/>
    <w:rPr>
      <w:rFonts w:ascii="Times New Roman" w:hAnsi="Times New Roman" w:cs="Times New Roman"/>
      <w:b/>
      <w:bCs/>
    </w:rPr>
  </w:style>
  <w:style w:type="paragraph" w:styleId="33">
    <w:name w:val="toc 3"/>
    <w:basedOn w:val="a"/>
    <w:next w:val="a"/>
    <w:autoRedefine/>
    <w:uiPriority w:val="39"/>
    <w:unhideWhenUsed/>
    <w:rsid w:val="00315B10"/>
    <w:pPr>
      <w:spacing w:after="100" w:line="259" w:lineRule="auto"/>
      <w:ind w:left="440"/>
      <w:jc w:val="left"/>
    </w:pPr>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1877541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AD%D0%BD%D0%B5%D1%80%D0%B3%D0%BE%D1%81%D0%B1%D0%B5%D1%80%D0%B5%D0%B6%D0%B5%D0%BD%D0%B8%D0%B5" TargetMode="Externa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ru.wikipedia.org/wiki/%D0%A2%D0%B5%D0%BF%D0%BB%D0%BE%D1%81%D0%BD%D0%B0%D0%B1%D0%B6%D0%B5%D0%BD%D0%B8%D0%B5" TargetMode="External"/><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38</Pages>
  <Words>10818</Words>
  <Characters>61669</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72343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Татьяна</cp:lastModifiedBy>
  <cp:revision>3</cp:revision>
  <cp:lastPrinted>2018-03-23T07:02:00Z</cp:lastPrinted>
  <dcterms:created xsi:type="dcterms:W3CDTF">2018-03-20T08:03:00Z</dcterms:created>
  <dcterms:modified xsi:type="dcterms:W3CDTF">2018-03-23T07:02:00Z</dcterms:modified>
</cp:coreProperties>
</file>